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75" w:rsidRPr="00E10854" w:rsidRDefault="00C42875" w:rsidP="00C42875">
      <w:pPr>
        <w:pStyle w:val="a5"/>
        <w:jc w:val="center"/>
        <w:rPr>
          <w:rFonts w:ascii="Times New Roman" w:hAnsi="Times New Roman" w:cs="Times New Roman"/>
          <w:b/>
          <w:noProof/>
          <w:sz w:val="28"/>
          <w:szCs w:val="28"/>
        </w:rPr>
      </w:pPr>
      <w:bookmarkStart w:id="0" w:name="_GoBack"/>
      <w:bookmarkEnd w:id="0"/>
      <w:r w:rsidRPr="00E10854">
        <w:rPr>
          <w:rFonts w:ascii="Times New Roman" w:hAnsi="Times New Roman" w:cs="Times New Roman"/>
          <w:noProof/>
          <w:sz w:val="28"/>
          <w:szCs w:val="28"/>
        </w:rPr>
        <w:t>СЕЛЬСКОЕ ПОСЕЛЕНИЕ                                                                     РОЖДЕСТВЕНСКИЙ СЕЛЬСОВЕТ                                                           КАЗАЧИНСКОГО МУНИЦИПАЛЬНОГО РАЙОНА                          КРАСНОЯРСКОГО КРАЯ</w:t>
      </w:r>
    </w:p>
    <w:p w:rsidR="00C42875" w:rsidRPr="00E10854" w:rsidRDefault="00C42875" w:rsidP="00C42875">
      <w:pPr>
        <w:pStyle w:val="a5"/>
        <w:rPr>
          <w:rFonts w:ascii="Times New Roman" w:hAnsi="Times New Roman" w:cs="Times New Roman"/>
          <w:b/>
          <w:noProof/>
          <w:sz w:val="28"/>
          <w:szCs w:val="28"/>
        </w:rPr>
      </w:pPr>
    </w:p>
    <w:p w:rsidR="00C42875" w:rsidRPr="00E10854" w:rsidRDefault="00C42875" w:rsidP="00C42875">
      <w:pPr>
        <w:pStyle w:val="a5"/>
        <w:jc w:val="center"/>
        <w:rPr>
          <w:rFonts w:ascii="Times New Roman" w:hAnsi="Times New Roman" w:cs="Times New Roman"/>
          <w:sz w:val="28"/>
          <w:szCs w:val="28"/>
        </w:rPr>
      </w:pPr>
      <w:r w:rsidRPr="00E10854">
        <w:rPr>
          <w:rFonts w:ascii="Times New Roman" w:hAnsi="Times New Roman" w:cs="Times New Roman"/>
          <w:sz w:val="28"/>
          <w:szCs w:val="28"/>
        </w:rPr>
        <w:t>ПОСТАНОВЛЕНИЕ</w:t>
      </w:r>
    </w:p>
    <w:p w:rsidR="00C42875" w:rsidRPr="00E10854" w:rsidRDefault="00C42875" w:rsidP="00C42875">
      <w:pPr>
        <w:pStyle w:val="a5"/>
        <w:rPr>
          <w:rFonts w:ascii="Times New Roman" w:hAnsi="Times New Roman" w:cs="Times New Roman"/>
          <w:sz w:val="28"/>
          <w:szCs w:val="28"/>
        </w:rPr>
      </w:pPr>
    </w:p>
    <w:p w:rsidR="00C42875" w:rsidRPr="00E10854" w:rsidRDefault="00C42875" w:rsidP="00C42875">
      <w:pPr>
        <w:pStyle w:val="a5"/>
        <w:rPr>
          <w:rFonts w:ascii="Times New Roman" w:hAnsi="Times New Roman" w:cs="Times New Roman"/>
          <w:sz w:val="28"/>
          <w:szCs w:val="28"/>
        </w:rPr>
      </w:pPr>
      <w:r>
        <w:rPr>
          <w:rFonts w:ascii="Times New Roman" w:hAnsi="Times New Roman" w:cs="Times New Roman"/>
          <w:sz w:val="28"/>
          <w:szCs w:val="28"/>
        </w:rPr>
        <w:t>26.01.2023</w:t>
      </w:r>
      <w:r w:rsidRPr="00E10854">
        <w:rPr>
          <w:rFonts w:ascii="Times New Roman" w:hAnsi="Times New Roman" w:cs="Times New Roman"/>
          <w:sz w:val="28"/>
          <w:szCs w:val="28"/>
        </w:rPr>
        <w:t xml:space="preserve"> г                                                                           </w:t>
      </w:r>
      <w:r>
        <w:rPr>
          <w:rFonts w:ascii="Times New Roman" w:hAnsi="Times New Roman" w:cs="Times New Roman"/>
          <w:sz w:val="28"/>
          <w:szCs w:val="28"/>
        </w:rPr>
        <w:t xml:space="preserve">                            № 04</w:t>
      </w:r>
    </w:p>
    <w:p w:rsidR="00C42875" w:rsidRDefault="00C42875" w:rsidP="00C42875">
      <w:pPr>
        <w:pStyle w:val="a5"/>
        <w:jc w:val="center"/>
        <w:rPr>
          <w:rFonts w:ascii="Times New Roman" w:hAnsi="Times New Roman" w:cs="Times New Roman"/>
          <w:noProof/>
          <w:sz w:val="28"/>
          <w:szCs w:val="28"/>
        </w:rPr>
      </w:pPr>
      <w:r w:rsidRPr="00E10854">
        <w:rPr>
          <w:rFonts w:ascii="Times New Roman" w:hAnsi="Times New Roman" w:cs="Times New Roman"/>
          <w:noProof/>
          <w:sz w:val="28"/>
          <w:szCs w:val="28"/>
        </w:rPr>
        <w:t>с.Рождественское</w:t>
      </w:r>
    </w:p>
    <w:p w:rsidR="00C42875" w:rsidRDefault="00C42875" w:rsidP="00C42875">
      <w:pPr>
        <w:pStyle w:val="a5"/>
        <w:ind w:firstLine="708"/>
        <w:jc w:val="both"/>
        <w:rPr>
          <w:rFonts w:ascii="Times New Roman" w:hAnsi="Times New Roman" w:cs="Times New Roman"/>
          <w:b/>
          <w:sz w:val="28"/>
          <w:szCs w:val="28"/>
        </w:rPr>
      </w:pPr>
    </w:p>
    <w:p w:rsidR="00C42875" w:rsidRPr="00C42875" w:rsidRDefault="00C42875" w:rsidP="00C42875">
      <w:pPr>
        <w:pStyle w:val="a5"/>
        <w:ind w:firstLine="708"/>
        <w:jc w:val="both"/>
        <w:rPr>
          <w:rFonts w:ascii="Times New Roman" w:hAnsi="Times New Roman" w:cs="Times New Roman"/>
          <w:b/>
          <w:sz w:val="28"/>
          <w:szCs w:val="28"/>
        </w:rPr>
      </w:pPr>
      <w:r w:rsidRPr="00C42875">
        <w:rPr>
          <w:rFonts w:ascii="Times New Roman" w:hAnsi="Times New Roman" w:cs="Times New Roman"/>
          <w:b/>
          <w:sz w:val="28"/>
          <w:szCs w:val="28"/>
        </w:rPr>
        <w:t>Об утверждении Порядка сообщения муниципальным служащим администрации Рождественского сельсовета о прекращении гражданства Российской Федерации, о приобретении гражданства (подданства) иностранного государства.</w:t>
      </w:r>
    </w:p>
    <w:p w:rsidR="00C42875" w:rsidRDefault="00C42875" w:rsidP="00C42875">
      <w:pPr>
        <w:spacing w:after="3" w:line="247" w:lineRule="auto"/>
        <w:ind w:left="9" w:right="8" w:firstLine="710"/>
        <w:jc w:val="both"/>
        <w:rPr>
          <w:rFonts w:ascii="Times New Roman" w:eastAsia="Times New Roman" w:hAnsi="Times New Roman" w:cs="Times New Roman"/>
          <w:sz w:val="28"/>
        </w:rPr>
      </w:pPr>
    </w:p>
    <w:p w:rsidR="00C42875" w:rsidRDefault="00C42875" w:rsidP="00C42875">
      <w:pPr>
        <w:spacing w:after="3" w:line="247" w:lineRule="auto"/>
        <w:ind w:left="9" w:right="8" w:firstLine="710"/>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Устава сельского поселения Рождественский сельсовет Казачинского муниципального района Красноярского края,  администрация Рождественского сельсовета</w:t>
      </w:r>
    </w:p>
    <w:p w:rsidR="00C42875" w:rsidRDefault="00C42875" w:rsidP="00C42875">
      <w:pPr>
        <w:spacing w:after="3" w:line="247" w:lineRule="auto"/>
        <w:ind w:left="9" w:right="8" w:firstLine="710"/>
        <w:jc w:val="both"/>
        <w:rPr>
          <w:rFonts w:ascii="Times New Roman" w:eastAsia="Times New Roman" w:hAnsi="Times New Roman" w:cs="Times New Roman"/>
          <w:sz w:val="28"/>
        </w:rPr>
      </w:pPr>
    </w:p>
    <w:p w:rsidR="00C42875" w:rsidRPr="00C42875" w:rsidRDefault="00C42875" w:rsidP="00C42875">
      <w:pPr>
        <w:spacing w:after="3" w:line="247" w:lineRule="auto"/>
        <w:ind w:left="9" w:right="8" w:firstLine="710"/>
        <w:jc w:val="center"/>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C42875" w:rsidRDefault="00C42875" w:rsidP="00C42875">
      <w:pPr>
        <w:numPr>
          <w:ilvl w:val="0"/>
          <w:numId w:val="1"/>
        </w:numPr>
        <w:spacing w:after="125" w:line="247" w:lineRule="auto"/>
        <w:ind w:right="8" w:firstLine="710"/>
        <w:jc w:val="both"/>
      </w:pPr>
      <w:r>
        <w:rPr>
          <w:rFonts w:ascii="Times New Roman" w:eastAsia="Times New Roman" w:hAnsi="Times New Roman" w:cs="Times New Roman"/>
          <w:sz w:val="28"/>
        </w:rPr>
        <w:t xml:space="preserve">Утвердить Порядок сообщения муниципальным служащим </w:t>
      </w:r>
      <w:r w:rsidRPr="00C42875">
        <w:rPr>
          <w:rFonts w:ascii="Times New Roman" w:hAnsi="Times New Roman" w:cs="Times New Roman"/>
          <w:sz w:val="28"/>
          <w:szCs w:val="28"/>
        </w:rPr>
        <w:t>администрации Рождественского сельсовета</w:t>
      </w:r>
      <w:r>
        <w:rPr>
          <w:rFonts w:ascii="Times New Roman" w:eastAsia="Times New Roman" w:hAnsi="Times New Roman" w:cs="Times New Roman"/>
          <w:sz w:val="28"/>
        </w:rPr>
        <w:t xml:space="preserve">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C42875" w:rsidRDefault="00C42875" w:rsidP="00C42875">
      <w:pPr>
        <w:numPr>
          <w:ilvl w:val="0"/>
          <w:numId w:val="1"/>
        </w:numPr>
        <w:spacing w:after="3" w:line="247" w:lineRule="auto"/>
        <w:ind w:right="8" w:firstLine="710"/>
        <w:jc w:val="both"/>
      </w:pPr>
      <w:r>
        <w:rPr>
          <w:rFonts w:ascii="Times New Roman" w:eastAsia="Times New Roman" w:hAnsi="Times New Roman" w:cs="Times New Roman"/>
          <w:sz w:val="28"/>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C42875" w:rsidRPr="00C42875" w:rsidRDefault="00C42875" w:rsidP="00C42875">
      <w:pPr>
        <w:pStyle w:val="a5"/>
        <w:ind w:firstLine="708"/>
        <w:jc w:val="both"/>
        <w:rPr>
          <w:rFonts w:ascii="Times New Roman" w:hAnsi="Times New Roman" w:cs="Times New Roman"/>
          <w:sz w:val="28"/>
          <w:szCs w:val="28"/>
        </w:rPr>
      </w:pPr>
      <w:r w:rsidRPr="00C42875">
        <w:rPr>
          <w:rFonts w:ascii="Times New Roman" w:hAnsi="Times New Roman" w:cs="Times New Roman"/>
          <w:sz w:val="28"/>
          <w:szCs w:val="28"/>
        </w:rPr>
        <w:t xml:space="preserve">3. </w:t>
      </w:r>
      <w:proofErr w:type="gramStart"/>
      <w:r w:rsidRPr="00C42875">
        <w:rPr>
          <w:rFonts w:ascii="Times New Roman" w:hAnsi="Times New Roman" w:cs="Times New Roman"/>
          <w:sz w:val="28"/>
          <w:szCs w:val="28"/>
        </w:rPr>
        <w:t>Контроль за</w:t>
      </w:r>
      <w:proofErr w:type="gramEnd"/>
      <w:r w:rsidRPr="00C42875">
        <w:rPr>
          <w:rFonts w:ascii="Times New Roman" w:hAnsi="Times New Roman" w:cs="Times New Roman"/>
          <w:sz w:val="28"/>
          <w:szCs w:val="28"/>
        </w:rPr>
        <w:t xml:space="preserve"> исполнением настоящего Постановления оставляю за собой.</w:t>
      </w:r>
    </w:p>
    <w:p w:rsidR="00C42875" w:rsidRPr="00C42875" w:rsidRDefault="00C42875" w:rsidP="00C42875">
      <w:pPr>
        <w:pStyle w:val="a5"/>
        <w:ind w:firstLine="708"/>
        <w:jc w:val="both"/>
        <w:rPr>
          <w:rFonts w:ascii="Times New Roman" w:hAnsi="Times New Roman" w:cs="Times New Roman"/>
          <w:sz w:val="28"/>
          <w:szCs w:val="28"/>
        </w:rPr>
      </w:pPr>
      <w:r w:rsidRPr="00C42875">
        <w:rPr>
          <w:rFonts w:ascii="Times New Roman" w:hAnsi="Times New Roman" w:cs="Times New Roman"/>
          <w:sz w:val="28"/>
          <w:szCs w:val="28"/>
        </w:rPr>
        <w:t>4. Настоящее Постановление вступает в силу с момента подписания, подлежит опубликованию в газете «Рождественские вести» и размещению на официальном сайте в сети «Интернет» - рождественский-адм.рф.</w:t>
      </w:r>
    </w:p>
    <w:p w:rsidR="00C42875" w:rsidRDefault="00C42875" w:rsidP="00C42875">
      <w:pPr>
        <w:spacing w:after="3" w:line="247" w:lineRule="auto"/>
        <w:ind w:left="9" w:right="8"/>
        <w:jc w:val="both"/>
        <w:rPr>
          <w:rFonts w:ascii="Times New Roman" w:eastAsia="Times New Roman" w:hAnsi="Times New Roman" w:cs="Times New Roman"/>
          <w:sz w:val="28"/>
        </w:rPr>
      </w:pPr>
    </w:p>
    <w:p w:rsidR="00C42875" w:rsidRDefault="00C42875" w:rsidP="00C42875">
      <w:pPr>
        <w:spacing w:after="3" w:line="247" w:lineRule="auto"/>
        <w:ind w:left="9" w:right="8"/>
        <w:jc w:val="both"/>
        <w:rPr>
          <w:rFonts w:ascii="Times New Roman" w:eastAsia="Times New Roman" w:hAnsi="Times New Roman" w:cs="Times New Roman"/>
          <w:sz w:val="28"/>
        </w:rPr>
      </w:pPr>
    </w:p>
    <w:p w:rsidR="00C42875" w:rsidRDefault="00C42875" w:rsidP="00C42875">
      <w:pPr>
        <w:spacing w:after="3" w:line="247" w:lineRule="auto"/>
        <w:ind w:left="9" w:right="8"/>
        <w:jc w:val="both"/>
        <w:rPr>
          <w:rFonts w:ascii="Times New Roman" w:eastAsia="Times New Roman" w:hAnsi="Times New Roman" w:cs="Times New Roman"/>
          <w:sz w:val="28"/>
        </w:rPr>
      </w:pPr>
    </w:p>
    <w:p w:rsidR="00C42875" w:rsidRDefault="00C42875" w:rsidP="00C42875">
      <w:pPr>
        <w:spacing w:after="3" w:line="247" w:lineRule="auto"/>
        <w:ind w:left="9" w:right="8"/>
        <w:jc w:val="both"/>
        <w:rPr>
          <w:rFonts w:ascii="Times New Roman" w:eastAsia="Times New Roman" w:hAnsi="Times New Roman" w:cs="Times New Roman"/>
          <w:sz w:val="28"/>
        </w:rPr>
      </w:pPr>
      <w:r>
        <w:rPr>
          <w:rFonts w:ascii="Times New Roman" w:eastAsia="Times New Roman" w:hAnsi="Times New Roman" w:cs="Times New Roman"/>
          <w:sz w:val="28"/>
        </w:rPr>
        <w:t>Глава сельсовета                                                                         А.Ю. Березовский</w:t>
      </w:r>
    </w:p>
    <w:p w:rsidR="00C42875" w:rsidRDefault="00C42875" w:rsidP="00C42875">
      <w:pPr>
        <w:spacing w:after="3" w:line="247" w:lineRule="auto"/>
        <w:ind w:left="9" w:right="8"/>
        <w:jc w:val="both"/>
        <w:rPr>
          <w:rFonts w:ascii="Times New Roman" w:eastAsia="Times New Roman" w:hAnsi="Times New Roman" w:cs="Times New Roman"/>
          <w:sz w:val="28"/>
        </w:rPr>
      </w:pPr>
    </w:p>
    <w:p w:rsidR="00C42875" w:rsidRDefault="00C42875" w:rsidP="00C42875">
      <w:pPr>
        <w:spacing w:after="3" w:line="247" w:lineRule="auto"/>
        <w:ind w:left="9" w:right="8"/>
        <w:jc w:val="both"/>
        <w:rPr>
          <w:rFonts w:ascii="Times New Roman" w:eastAsia="Times New Roman" w:hAnsi="Times New Roman" w:cs="Times New Roman"/>
          <w:sz w:val="28"/>
        </w:rPr>
      </w:pPr>
    </w:p>
    <w:p w:rsidR="00C42875" w:rsidRDefault="00C42875" w:rsidP="00C42875">
      <w:pPr>
        <w:spacing w:after="3" w:line="247" w:lineRule="auto"/>
        <w:ind w:left="9" w:right="8"/>
        <w:jc w:val="both"/>
        <w:rPr>
          <w:rFonts w:ascii="Times New Roman" w:eastAsia="Times New Roman" w:hAnsi="Times New Roman" w:cs="Times New Roman"/>
          <w:sz w:val="28"/>
        </w:rPr>
      </w:pPr>
    </w:p>
    <w:tbl>
      <w:tblPr>
        <w:tblStyle w:val="a7"/>
        <w:tblW w:w="0" w:type="auto"/>
        <w:tblInd w:w="5211" w:type="dxa"/>
        <w:tblLook w:val="04A0" w:firstRow="1" w:lastRow="0" w:firstColumn="1" w:lastColumn="0" w:noHBand="0" w:noVBand="1"/>
      </w:tblPr>
      <w:tblGrid>
        <w:gridCol w:w="4360"/>
      </w:tblGrid>
      <w:tr w:rsidR="00C42875" w:rsidTr="00D101BC">
        <w:tc>
          <w:tcPr>
            <w:tcW w:w="4360" w:type="dxa"/>
            <w:tcBorders>
              <w:top w:val="nil"/>
              <w:left w:val="nil"/>
              <w:bottom w:val="nil"/>
              <w:right w:val="nil"/>
            </w:tcBorders>
          </w:tcPr>
          <w:p w:rsidR="00C42875" w:rsidRDefault="00D101BC" w:rsidP="00C42875">
            <w:pPr>
              <w:spacing w:after="3" w:line="247" w:lineRule="auto"/>
              <w:ind w:right="8"/>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№1 к постановлению администрации Рождественского сельсовета от 26.01.2023 №04</w:t>
            </w:r>
          </w:p>
        </w:tc>
      </w:tr>
    </w:tbl>
    <w:p w:rsidR="00D101BC" w:rsidRDefault="00D101BC" w:rsidP="00C42875">
      <w:pPr>
        <w:spacing w:after="290" w:line="247" w:lineRule="auto"/>
        <w:ind w:left="154" w:right="131" w:hanging="10"/>
        <w:jc w:val="center"/>
        <w:rPr>
          <w:rFonts w:ascii="Times New Roman" w:eastAsia="Times New Roman" w:hAnsi="Times New Roman" w:cs="Times New Roman"/>
          <w:sz w:val="30"/>
        </w:rPr>
      </w:pPr>
    </w:p>
    <w:p w:rsidR="00C42875" w:rsidRPr="00D101BC" w:rsidRDefault="00C42875" w:rsidP="00C42875">
      <w:pPr>
        <w:spacing w:after="290" w:line="247" w:lineRule="auto"/>
        <w:ind w:left="154" w:right="131" w:hanging="10"/>
        <w:jc w:val="center"/>
        <w:rPr>
          <w:b/>
        </w:rPr>
      </w:pPr>
      <w:r w:rsidRPr="00D101BC">
        <w:rPr>
          <w:rFonts w:ascii="Times New Roman" w:eastAsia="Times New Roman" w:hAnsi="Times New Roman" w:cs="Times New Roman"/>
          <w:b/>
          <w:sz w:val="30"/>
        </w:rPr>
        <w:t xml:space="preserve">ПОРЯДОК </w:t>
      </w:r>
      <w:r w:rsidR="00D101BC" w:rsidRPr="00D101BC">
        <w:rPr>
          <w:rFonts w:ascii="Times New Roman" w:eastAsia="Times New Roman" w:hAnsi="Times New Roman" w:cs="Times New Roman"/>
          <w:b/>
          <w:sz w:val="30"/>
        </w:rPr>
        <w:t xml:space="preserve">                                                                                                 </w:t>
      </w:r>
      <w:r w:rsidRPr="00D101BC">
        <w:rPr>
          <w:rFonts w:ascii="Times New Roman" w:eastAsia="Times New Roman" w:hAnsi="Times New Roman" w:cs="Times New Roman"/>
          <w:b/>
          <w:sz w:val="30"/>
        </w:rPr>
        <w:t xml:space="preserve">сообщения муниципальным служащим </w:t>
      </w:r>
      <w:r w:rsidR="00D101BC" w:rsidRPr="00D101BC">
        <w:rPr>
          <w:rFonts w:ascii="Times New Roman" w:eastAsia="Times New Roman" w:hAnsi="Times New Roman" w:cs="Times New Roman"/>
          <w:b/>
          <w:sz w:val="30"/>
        </w:rPr>
        <w:t>администрации</w:t>
      </w:r>
      <w:r w:rsidR="00D101BC" w:rsidRPr="00D101BC">
        <w:rPr>
          <w:rFonts w:ascii="Times New Roman" w:eastAsia="Times New Roman" w:hAnsi="Times New Roman" w:cs="Times New Roman"/>
          <w:b/>
          <w:i/>
          <w:sz w:val="30"/>
        </w:rPr>
        <w:t xml:space="preserve"> </w:t>
      </w:r>
      <w:r w:rsidR="00D101BC" w:rsidRPr="00D101BC">
        <w:rPr>
          <w:rFonts w:ascii="Times New Roman" w:eastAsia="Times New Roman" w:hAnsi="Times New Roman" w:cs="Times New Roman"/>
          <w:b/>
          <w:sz w:val="30"/>
        </w:rPr>
        <w:t>Рождественского сельсовета</w:t>
      </w:r>
      <w:r w:rsidRPr="00D101BC">
        <w:rPr>
          <w:rFonts w:ascii="Times New Roman" w:eastAsia="Times New Roman" w:hAnsi="Times New Roman" w:cs="Times New Roman"/>
          <w:b/>
          <w:sz w:val="30"/>
        </w:rPr>
        <w:t xml:space="preserve"> о прекращении гражданства Российской Федерации, о приобретении гражданства (подданства) иностранного государства</w:t>
      </w:r>
    </w:p>
    <w:p w:rsidR="00C42875" w:rsidRDefault="00C42875" w:rsidP="00C42875">
      <w:pPr>
        <w:spacing w:after="3" w:line="247" w:lineRule="auto"/>
        <w:ind w:left="9" w:right="8" w:firstLine="710"/>
        <w:jc w:val="both"/>
      </w:pPr>
      <w:r>
        <w:rPr>
          <w:rFonts w:ascii="Times New Roman" w:eastAsia="Times New Roman" w:hAnsi="Times New Roman" w:cs="Times New Roman"/>
          <w:sz w:val="28"/>
        </w:rPr>
        <w:t xml:space="preserve">1. </w:t>
      </w:r>
      <w:proofErr w:type="gramStart"/>
      <w:r>
        <w:rPr>
          <w:rFonts w:ascii="Times New Roman" w:eastAsia="Times New Roman" w:hAnsi="Times New Roman" w:cs="Times New Roman"/>
          <w:sz w:val="28"/>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w:t>
      </w:r>
      <w:r w:rsidR="00D101BC">
        <w:rPr>
          <w:rFonts w:ascii="Times New Roman" w:eastAsia="Times New Roman" w:hAnsi="Times New Roman" w:cs="Times New Roman"/>
          <w:sz w:val="28"/>
        </w:rPr>
        <w:t>ообщения муниципальным служащим администрации Рождественского сельсовета</w:t>
      </w:r>
      <w:r>
        <w:rPr>
          <w:rFonts w:ascii="Times New Roman" w:eastAsia="Times New Roman" w:hAnsi="Times New Roman" w:cs="Times New Roman"/>
          <w:sz w:val="28"/>
        </w:rPr>
        <w:t xml:space="preserve"> (далее муниципальный служащий) представителю нанимателя </w:t>
      </w:r>
      <w:proofErr w:type="gramEnd"/>
    </w:p>
    <w:p w:rsidR="00C42875" w:rsidRDefault="00C42875" w:rsidP="00D101BC">
      <w:pPr>
        <w:spacing w:after="69" w:line="247" w:lineRule="auto"/>
        <w:ind w:left="9" w:right="8"/>
        <w:jc w:val="both"/>
      </w:pPr>
      <w:proofErr w:type="gramStart"/>
      <w:r>
        <w:rPr>
          <w:rFonts w:ascii="Times New Roman" w:eastAsia="Times New Roman" w:hAnsi="Times New Roman" w:cs="Times New Roman"/>
          <w:sz w:val="28"/>
        </w:rPr>
        <w:t>(работодателя) в лице</w:t>
      </w:r>
      <w:r w:rsidR="00D101BC">
        <w:rPr>
          <w:rFonts w:ascii="Times New Roman" w:eastAsia="Times New Roman" w:hAnsi="Times New Roman" w:cs="Times New Roman"/>
          <w:sz w:val="28"/>
        </w:rPr>
        <w:t xml:space="preserve"> Главы Рождественского сельсовета </w:t>
      </w:r>
      <w:r>
        <w:rPr>
          <w:rFonts w:ascii="Times New Roman" w:eastAsia="Times New Roman" w:hAnsi="Times New Roman" w:cs="Times New Roman"/>
          <w:sz w:val="28"/>
        </w:rPr>
        <w:t>(далее — представитель нанимателя (работодателя):</w:t>
      </w:r>
      <w:proofErr w:type="gramEnd"/>
    </w:p>
    <w:p w:rsidR="00C42875" w:rsidRDefault="00C42875" w:rsidP="00C42875">
      <w:pPr>
        <w:numPr>
          <w:ilvl w:val="0"/>
          <w:numId w:val="2"/>
        </w:numPr>
        <w:spacing w:after="69" w:line="247" w:lineRule="auto"/>
        <w:ind w:right="8" w:firstLine="710"/>
        <w:jc w:val="both"/>
      </w:pPr>
      <w:r>
        <w:rPr>
          <w:rFonts w:ascii="Times New Roman" w:eastAsia="Times New Roman" w:hAnsi="Times New Roman" w:cs="Times New Roman"/>
          <w:sz w:val="28"/>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C42875" w:rsidRDefault="00C42875" w:rsidP="00C42875">
      <w:pPr>
        <w:numPr>
          <w:ilvl w:val="0"/>
          <w:numId w:val="2"/>
        </w:numPr>
        <w:spacing w:after="3" w:line="247" w:lineRule="auto"/>
        <w:ind w:right="8" w:firstLine="710"/>
        <w:jc w:val="both"/>
      </w:pPr>
      <w:r>
        <w:rPr>
          <w:rFonts w:ascii="Times New Roman" w:eastAsia="Times New Roman" w:hAnsi="Times New Roman" w:cs="Times New Roman"/>
          <w:sz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C42875" w:rsidRDefault="00C42875" w:rsidP="00C42875">
      <w:pPr>
        <w:spacing w:after="3" w:line="247" w:lineRule="auto"/>
        <w:ind w:left="9" w:right="8" w:firstLine="710"/>
        <w:jc w:val="both"/>
      </w:pPr>
      <w:r>
        <w:rPr>
          <w:rFonts w:ascii="Times New Roman" w:eastAsia="Times New Roman" w:hAnsi="Times New Roman" w:cs="Times New Roman"/>
          <w:sz w:val="28"/>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C42875" w:rsidRDefault="00C42875" w:rsidP="00C42875">
      <w:pPr>
        <w:spacing w:after="3" w:line="247" w:lineRule="auto"/>
        <w:ind w:left="9" w:right="8" w:firstLine="710"/>
        <w:jc w:val="both"/>
      </w:pPr>
      <w:r>
        <w:rPr>
          <w:rFonts w:ascii="Times New Roman" w:eastAsia="Times New Roman" w:hAnsi="Times New Roman" w:cs="Times New Roman"/>
          <w:sz w:val="28"/>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C42875" w:rsidRDefault="00C42875" w:rsidP="00D101BC">
      <w:pPr>
        <w:spacing w:after="3" w:line="247" w:lineRule="auto"/>
        <w:ind w:left="154" w:right="8" w:firstLine="710"/>
        <w:jc w:val="both"/>
      </w:pPr>
      <w:proofErr w:type="gramStart"/>
      <w:r>
        <w:rPr>
          <w:rFonts w:ascii="Times New Roman" w:eastAsia="Times New Roman" w:hAnsi="Times New Roman" w:cs="Times New Roman"/>
          <w:sz w:val="28"/>
        </w:rPr>
        <w:t xml:space="preserve">В случае если о прекращении гражданства, о приобретении гражданства муниципальному служащему стало известно в нерабочий день, </w:t>
      </w:r>
      <w:r>
        <w:rPr>
          <w:rFonts w:ascii="Times New Roman" w:eastAsia="Times New Roman" w:hAnsi="Times New Roman" w:cs="Times New Roman"/>
          <w:sz w:val="28"/>
        </w:rPr>
        <w:lastRenderedPageBreak/>
        <w:t xml:space="preserve">в </w:t>
      </w:r>
      <w:r>
        <w:rPr>
          <w:noProof/>
        </w:rPr>
        <w:drawing>
          <wp:inline distT="0" distB="0" distL="0" distR="0">
            <wp:extent cx="9525" cy="9525"/>
            <wp:effectExtent l="19050" t="0" r="9525" b="0"/>
            <wp:docPr id="7" name="Picture 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rPr>
        <w:t>период нахождения его в отпуске, командировке либо в период временной</w:t>
      </w:r>
      <w:r w:rsidR="00D101B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w:t>
      </w:r>
      <w:r>
        <w:rPr>
          <w:noProof/>
        </w:rPr>
        <w:drawing>
          <wp:inline distT="0" distB="0" distL="0" distR="0">
            <wp:extent cx="9525" cy="9525"/>
            <wp:effectExtent l="19050" t="0" r="9525" b="0"/>
            <wp:docPr id="9" name="Picture 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5"/>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rPr>
        <w:t>течение первого рабочего дня, следующего за нерабочим днем, либо первого рабочего дня, следующего за днем</w:t>
      </w:r>
      <w:proofErr w:type="gramEnd"/>
      <w:r>
        <w:rPr>
          <w:rFonts w:ascii="Times New Roman" w:eastAsia="Times New Roman" w:hAnsi="Times New Roman" w:cs="Times New Roman"/>
          <w:sz w:val="28"/>
        </w:rPr>
        <w:t xml:space="preserve"> окончания отпуска, командировки или периода временной нетрудоспособности.</w:t>
      </w:r>
    </w:p>
    <w:p w:rsidR="00C42875" w:rsidRDefault="00C42875" w:rsidP="00C42875">
      <w:pPr>
        <w:spacing w:after="3" w:line="247" w:lineRule="auto"/>
        <w:ind w:left="855" w:right="8"/>
        <w:jc w:val="both"/>
      </w:pPr>
      <w:r>
        <w:rPr>
          <w:rFonts w:ascii="Times New Roman" w:eastAsia="Times New Roman" w:hAnsi="Times New Roman" w:cs="Times New Roman"/>
          <w:sz w:val="28"/>
        </w:rPr>
        <w:t>4. В сообщении указываются:</w:t>
      </w:r>
    </w:p>
    <w:p w:rsidR="00C42875" w:rsidRDefault="00C42875" w:rsidP="00C42875">
      <w:pPr>
        <w:numPr>
          <w:ilvl w:val="0"/>
          <w:numId w:val="3"/>
        </w:numPr>
        <w:spacing w:after="3" w:line="247" w:lineRule="auto"/>
        <w:ind w:right="8" w:firstLine="710"/>
        <w:jc w:val="both"/>
      </w:pPr>
      <w:r>
        <w:rPr>
          <w:rFonts w:ascii="Times New Roman" w:eastAsia="Times New Roman" w:hAnsi="Times New Roman" w:cs="Times New Roman"/>
          <w:sz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C42875" w:rsidRDefault="00C42875" w:rsidP="00C42875">
      <w:pPr>
        <w:numPr>
          <w:ilvl w:val="0"/>
          <w:numId w:val="3"/>
        </w:numPr>
        <w:spacing w:after="3" w:line="247" w:lineRule="auto"/>
        <w:ind w:right="8" w:firstLine="710"/>
        <w:jc w:val="both"/>
      </w:pPr>
      <w:r>
        <w:rPr>
          <w:rFonts w:ascii="Times New Roman" w:eastAsia="Times New Roman" w:hAnsi="Times New Roman" w:cs="Times New Roman"/>
          <w:sz w:val="28"/>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C42875" w:rsidRDefault="00D101BC" w:rsidP="00C42875">
      <w:pPr>
        <w:spacing w:after="3" w:line="247" w:lineRule="auto"/>
        <w:ind w:left="96" w:right="8" w:firstLine="710"/>
        <w:jc w:val="both"/>
      </w:pPr>
      <w:r>
        <w:rPr>
          <w:rFonts w:ascii="Times New Roman" w:eastAsia="Times New Roman" w:hAnsi="Times New Roman" w:cs="Times New Roman"/>
          <w:sz w:val="28"/>
        </w:rPr>
        <w:t>3</w:t>
      </w:r>
      <w:r w:rsidR="00C42875">
        <w:rPr>
          <w:rFonts w:ascii="Times New Roman" w:eastAsia="Times New Roman" w:hAnsi="Times New Roman" w:cs="Times New Roman"/>
          <w:sz w:val="28"/>
        </w:rPr>
        <w:t>)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C42875" w:rsidRDefault="00C42875" w:rsidP="00C42875">
      <w:pPr>
        <w:spacing w:after="0"/>
        <w:ind w:left="10" w:right="18" w:hanging="10"/>
        <w:jc w:val="right"/>
      </w:pPr>
      <w:r>
        <w:rPr>
          <w:rFonts w:ascii="Times New Roman" w:eastAsia="Times New Roman" w:hAnsi="Times New Roman" w:cs="Times New Roman"/>
          <w:sz w:val="28"/>
        </w:rPr>
        <w:t>4) дата составления сообщения и подпись муниципального служащего.</w:t>
      </w:r>
    </w:p>
    <w:p w:rsidR="00C42875" w:rsidRDefault="00C42875" w:rsidP="00C42875">
      <w:pPr>
        <w:spacing w:after="3" w:line="247" w:lineRule="auto"/>
        <w:ind w:left="9" w:right="8" w:firstLine="710"/>
        <w:jc w:val="both"/>
      </w:pPr>
      <w:r>
        <w:rPr>
          <w:rFonts w:ascii="Times New Roman" w:eastAsia="Times New Roman" w:hAnsi="Times New Roman" w:cs="Times New Roman"/>
          <w:sz w:val="28"/>
        </w:rPr>
        <w:t>К сообщению прилагаются документы либо копии документов, подтверждающие наступление указанных выше обстоятельств.</w:t>
      </w:r>
    </w:p>
    <w:p w:rsidR="00C42875" w:rsidRDefault="00C42875" w:rsidP="00D101BC">
      <w:pPr>
        <w:spacing w:after="3" w:line="247" w:lineRule="auto"/>
        <w:ind w:left="19" w:right="106" w:firstLine="689"/>
        <w:jc w:val="both"/>
      </w:pPr>
      <w:r>
        <w:rPr>
          <w:rFonts w:ascii="Times New Roman" w:eastAsia="Times New Roman" w:hAnsi="Times New Roman" w:cs="Times New Roman"/>
          <w:sz w:val="28"/>
        </w:rPr>
        <w:t xml:space="preserve">5. Муниципальный служащий представляет сообщение в </w:t>
      </w:r>
      <w:r w:rsidR="00D101BC" w:rsidRPr="00D101BC">
        <w:rPr>
          <w:rFonts w:ascii="Times New Roman" w:eastAsia="Times New Roman" w:hAnsi="Times New Roman" w:cs="Times New Roman"/>
          <w:sz w:val="28"/>
        </w:rPr>
        <w:t>администрацию</w:t>
      </w:r>
      <w:r w:rsidR="00D101BC">
        <w:rPr>
          <w:rFonts w:ascii="Times New Roman" w:eastAsia="Times New Roman" w:hAnsi="Times New Roman" w:cs="Times New Roman"/>
          <w:i/>
          <w:sz w:val="28"/>
        </w:rPr>
        <w:t xml:space="preserve"> </w:t>
      </w:r>
      <w:r w:rsidR="00D101BC" w:rsidRPr="00D101BC">
        <w:rPr>
          <w:rFonts w:ascii="Times New Roman" w:eastAsia="Times New Roman" w:hAnsi="Times New Roman" w:cs="Times New Roman"/>
          <w:sz w:val="28"/>
        </w:rPr>
        <w:t>Рождественского сельсовета</w:t>
      </w:r>
      <w:r w:rsidR="00D101BC">
        <w:rPr>
          <w:rFonts w:ascii="Times New Roman" w:eastAsia="Times New Roman" w:hAnsi="Times New Roman" w:cs="Times New Roman"/>
          <w:i/>
          <w:sz w:val="28"/>
        </w:rPr>
        <w:t xml:space="preserve"> </w:t>
      </w:r>
      <w:r>
        <w:rPr>
          <w:rFonts w:ascii="Times New Roman" w:eastAsia="Times New Roman" w:hAnsi="Times New Roman" w:cs="Times New Roman"/>
          <w:sz w:val="28"/>
        </w:rPr>
        <w:t>для регистрации и рассмотрения в соответствии с настоящим Порядком.</w:t>
      </w:r>
    </w:p>
    <w:p w:rsidR="00D101BC" w:rsidRPr="00F019FF" w:rsidRDefault="00D101BC" w:rsidP="00F019FF">
      <w:pPr>
        <w:pStyle w:val="a5"/>
        <w:ind w:firstLine="708"/>
        <w:jc w:val="both"/>
        <w:rPr>
          <w:rFonts w:ascii="Times New Roman" w:hAnsi="Times New Roman" w:cs="Times New Roman"/>
          <w:sz w:val="28"/>
          <w:szCs w:val="28"/>
        </w:rPr>
      </w:pPr>
      <w:r w:rsidRPr="00F019FF">
        <w:rPr>
          <w:rFonts w:ascii="Times New Roman" w:hAnsi="Times New Roman" w:cs="Times New Roman"/>
          <w:sz w:val="28"/>
          <w:szCs w:val="28"/>
        </w:rPr>
        <w:t>6</w:t>
      </w:r>
      <w:r w:rsidR="00C42875" w:rsidRPr="00F019FF">
        <w:rPr>
          <w:rFonts w:ascii="Times New Roman" w:hAnsi="Times New Roman" w:cs="Times New Roman"/>
          <w:sz w:val="28"/>
          <w:szCs w:val="28"/>
        </w:rPr>
        <w:t xml:space="preserve">. </w:t>
      </w:r>
      <w:proofErr w:type="gramStart"/>
      <w:r w:rsidR="00C42875" w:rsidRPr="00F019FF">
        <w:rPr>
          <w:rFonts w:ascii="Times New Roman" w:hAnsi="Times New Roman" w:cs="Times New Roman"/>
          <w:sz w:val="28"/>
          <w:szCs w:val="28"/>
        </w:rPr>
        <w:t xml:space="preserve">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Pr="00F019FF">
        <w:rPr>
          <w:rFonts w:ascii="Times New Roman" w:hAnsi="Times New Roman" w:cs="Times New Roman"/>
          <w:sz w:val="28"/>
          <w:szCs w:val="28"/>
        </w:rPr>
        <w:t>администрации Рождественского сельсовета</w:t>
      </w:r>
      <w:r w:rsidR="00C42875" w:rsidRPr="00F019FF">
        <w:rPr>
          <w:rFonts w:ascii="Times New Roman" w:hAnsi="Times New Roman" w:cs="Times New Roman"/>
          <w:i/>
          <w:sz w:val="28"/>
          <w:szCs w:val="28"/>
        </w:rPr>
        <w:t xml:space="preserve"> </w:t>
      </w:r>
      <w:r w:rsidR="00C42875" w:rsidRPr="00F019FF">
        <w:rPr>
          <w:rFonts w:ascii="Times New Roman" w:hAnsi="Times New Roman" w:cs="Times New Roman"/>
          <w:sz w:val="28"/>
          <w:szCs w:val="28"/>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2 к настоящему Порядку.</w:t>
      </w:r>
      <w:proofErr w:type="gramEnd"/>
    </w:p>
    <w:p w:rsidR="00C42875" w:rsidRPr="00F019FF" w:rsidRDefault="00C42875" w:rsidP="00F019FF">
      <w:pPr>
        <w:pStyle w:val="a5"/>
        <w:ind w:firstLine="708"/>
        <w:jc w:val="both"/>
        <w:rPr>
          <w:rFonts w:ascii="Times New Roman" w:hAnsi="Times New Roman" w:cs="Times New Roman"/>
          <w:sz w:val="28"/>
          <w:szCs w:val="28"/>
        </w:rPr>
      </w:pPr>
      <w:r w:rsidRPr="00F019FF">
        <w:rPr>
          <w:rFonts w:ascii="Times New Roman" w:hAnsi="Times New Roman" w:cs="Times New Roman"/>
          <w:sz w:val="28"/>
          <w:szCs w:val="28"/>
        </w:rPr>
        <w:t xml:space="preserve">На сообщении, представленном </w:t>
      </w:r>
      <w:proofErr w:type="gramStart"/>
      <w:r w:rsidRPr="00F019FF">
        <w:rPr>
          <w:rFonts w:ascii="Times New Roman" w:hAnsi="Times New Roman" w:cs="Times New Roman"/>
          <w:sz w:val="28"/>
          <w:szCs w:val="28"/>
        </w:rPr>
        <w:t>муниципальным служащим, уполномоченным лицом также указывается</w:t>
      </w:r>
      <w:proofErr w:type="gramEnd"/>
      <w:r w:rsidRPr="00F019FF">
        <w:rPr>
          <w:rFonts w:ascii="Times New Roman" w:hAnsi="Times New Roman" w:cs="Times New Roman"/>
          <w:sz w:val="28"/>
          <w:szCs w:val="28"/>
        </w:rPr>
        <w:t xml:space="preserve"> дата и номер регистрации исходя из данных Журнала регистрации сообщений.</w:t>
      </w:r>
    </w:p>
    <w:p w:rsidR="00C42875" w:rsidRPr="00F019FF" w:rsidRDefault="00C42875" w:rsidP="00F019FF">
      <w:pPr>
        <w:pStyle w:val="a5"/>
        <w:ind w:firstLine="708"/>
        <w:jc w:val="both"/>
        <w:rPr>
          <w:rFonts w:ascii="Times New Roman" w:hAnsi="Times New Roman" w:cs="Times New Roman"/>
          <w:sz w:val="28"/>
          <w:szCs w:val="28"/>
        </w:rPr>
      </w:pPr>
      <w:r w:rsidRPr="00F019FF">
        <w:rPr>
          <w:rFonts w:ascii="Times New Roman" w:hAnsi="Times New Roman" w:cs="Times New Roman"/>
          <w:sz w:val="28"/>
          <w:szCs w:val="28"/>
        </w:rPr>
        <w:t>Журнал регистрации сообщений должен быть прошнурован, пронумерован и заверен подписью уполномоченного лица и печатью.</w:t>
      </w:r>
    </w:p>
    <w:p w:rsidR="00C42875" w:rsidRDefault="00C42875" w:rsidP="00C42875">
      <w:pPr>
        <w:spacing w:after="3" w:line="247" w:lineRule="auto"/>
        <w:ind w:left="9" w:right="144" w:firstLine="710"/>
        <w:jc w:val="both"/>
      </w:pPr>
      <w:r>
        <w:rPr>
          <w:rFonts w:ascii="Times New Roman" w:eastAsia="Times New Roman" w:hAnsi="Times New Roman" w:cs="Times New Roman"/>
          <w:sz w:val="28"/>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C42875" w:rsidRPr="00F019FF" w:rsidRDefault="00F019FF" w:rsidP="00F019FF">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C42875" w:rsidRPr="00F019FF">
        <w:rPr>
          <w:rFonts w:ascii="Times New Roman" w:hAnsi="Times New Roman" w:cs="Times New Roman"/>
          <w:sz w:val="28"/>
          <w:szCs w:val="28"/>
        </w:rPr>
        <w:t xml:space="preserve">В течение одного рабочего дня после регистрации сообщение передается </w:t>
      </w:r>
      <w:r w:rsidRPr="00F019FF">
        <w:rPr>
          <w:rFonts w:ascii="Times New Roman" w:hAnsi="Times New Roman" w:cs="Times New Roman"/>
          <w:sz w:val="28"/>
          <w:szCs w:val="28"/>
        </w:rPr>
        <w:t xml:space="preserve">на </w:t>
      </w:r>
      <w:r w:rsidR="00C42875" w:rsidRPr="00F019FF">
        <w:rPr>
          <w:rFonts w:ascii="Times New Roman" w:hAnsi="Times New Roman" w:cs="Times New Roman"/>
          <w:sz w:val="28"/>
          <w:szCs w:val="28"/>
        </w:rPr>
        <w:t>рассмотрени</w:t>
      </w:r>
      <w:r w:rsidRPr="00F019FF">
        <w:rPr>
          <w:rFonts w:ascii="Times New Roman" w:hAnsi="Times New Roman" w:cs="Times New Roman"/>
          <w:sz w:val="28"/>
          <w:szCs w:val="28"/>
        </w:rPr>
        <w:t xml:space="preserve">е главе Рождественского </w:t>
      </w:r>
      <w:proofErr w:type="gramStart"/>
      <w:r w:rsidRPr="00F019FF">
        <w:rPr>
          <w:rFonts w:ascii="Times New Roman" w:hAnsi="Times New Roman" w:cs="Times New Roman"/>
          <w:sz w:val="28"/>
          <w:szCs w:val="28"/>
        </w:rPr>
        <w:t>сельсовета</w:t>
      </w:r>
      <w:proofErr w:type="gramEnd"/>
      <w:r w:rsidR="00C42875" w:rsidRPr="00F019FF">
        <w:rPr>
          <w:rFonts w:ascii="Times New Roman" w:hAnsi="Times New Roman" w:cs="Times New Roman"/>
          <w:sz w:val="28"/>
          <w:szCs w:val="28"/>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C42875" w:rsidRPr="00F019FF" w:rsidRDefault="00F019FF" w:rsidP="00F019FF">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00C42875" w:rsidRPr="00F019FF">
        <w:rPr>
          <w:rFonts w:ascii="Times New Roman" w:hAnsi="Times New Roman" w:cs="Times New Roman"/>
          <w:sz w:val="28"/>
          <w:szCs w:val="28"/>
        </w:rPr>
        <w:t xml:space="preserve">В ходе рассмотрения, поступившего от муниципального служащего сообщения </w:t>
      </w:r>
      <w:r w:rsidRPr="00F019FF">
        <w:rPr>
          <w:rFonts w:ascii="Times New Roman" w:hAnsi="Times New Roman" w:cs="Times New Roman"/>
          <w:sz w:val="28"/>
          <w:szCs w:val="28"/>
        </w:rPr>
        <w:t>глава Рождественского сельсовета</w:t>
      </w:r>
      <w:r w:rsidR="00C42875" w:rsidRPr="00F019FF">
        <w:rPr>
          <w:rFonts w:ascii="Times New Roman" w:hAnsi="Times New Roman" w:cs="Times New Roman"/>
          <w:sz w:val="28"/>
          <w:szCs w:val="28"/>
        </w:rPr>
        <w:t xml:space="preserve">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C42875" w:rsidRPr="00F019FF" w:rsidRDefault="00F019FF" w:rsidP="00F019FF">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C42875" w:rsidRPr="00F019FF">
        <w:rPr>
          <w:rFonts w:ascii="Times New Roman" w:hAnsi="Times New Roman" w:cs="Times New Roman"/>
          <w:sz w:val="28"/>
          <w:szCs w:val="28"/>
        </w:rPr>
        <w:t xml:space="preserve">Мотивированное заключение, сообщение и документы не позднее четырех рабочих дней со дня регистрации сообщения представляются </w:t>
      </w:r>
      <w:r w:rsidRPr="00F019FF">
        <w:rPr>
          <w:rFonts w:ascii="Times New Roman" w:hAnsi="Times New Roman" w:cs="Times New Roman"/>
          <w:sz w:val="28"/>
          <w:szCs w:val="28"/>
        </w:rPr>
        <w:t>главе Рождественского сельсовета</w:t>
      </w:r>
      <w:r w:rsidR="00C42875" w:rsidRPr="00F019FF">
        <w:rPr>
          <w:rFonts w:ascii="Times New Roman" w:hAnsi="Times New Roman" w:cs="Times New Roman"/>
          <w:i/>
          <w:sz w:val="28"/>
          <w:szCs w:val="28"/>
        </w:rPr>
        <w:t xml:space="preserve"> </w:t>
      </w:r>
      <w:r w:rsidR="00C42875" w:rsidRPr="00F019FF">
        <w:rPr>
          <w:rFonts w:ascii="Times New Roman" w:hAnsi="Times New Roman" w:cs="Times New Roman"/>
          <w:sz w:val="28"/>
          <w:szCs w:val="28"/>
        </w:rPr>
        <w:t xml:space="preserve">(лицу, исполняющему его обязанности) для принятия решения в соответствии со статьей 13 Федерального закона от 02.03.2007 № 25-ФЗ </w:t>
      </w:r>
    </w:p>
    <w:p w:rsidR="00C42875" w:rsidRPr="00F019FF" w:rsidRDefault="00C42875" w:rsidP="00F019FF">
      <w:pPr>
        <w:pStyle w:val="a5"/>
        <w:jc w:val="both"/>
        <w:rPr>
          <w:rFonts w:ascii="Times New Roman" w:hAnsi="Times New Roman" w:cs="Times New Roman"/>
          <w:sz w:val="28"/>
          <w:szCs w:val="28"/>
        </w:rPr>
      </w:pPr>
      <w:r w:rsidRPr="00F019FF">
        <w:rPr>
          <w:rFonts w:ascii="Times New Roman" w:hAnsi="Times New Roman" w:cs="Times New Roman"/>
          <w:sz w:val="28"/>
          <w:szCs w:val="28"/>
        </w:rPr>
        <w:t>«О муниципальной службе в Российской Федерации».</w:t>
      </w:r>
      <w:r w:rsidRPr="00F019FF">
        <w:rPr>
          <w:rFonts w:ascii="Times New Roman" w:hAnsi="Times New Roman" w:cs="Times New Roman"/>
          <w:sz w:val="28"/>
          <w:szCs w:val="28"/>
        </w:rPr>
        <w:tab/>
      </w:r>
      <w:r w:rsidRPr="00F019FF">
        <w:rPr>
          <w:rFonts w:ascii="Times New Roman" w:hAnsi="Times New Roman" w:cs="Times New Roman"/>
          <w:noProof/>
          <w:sz w:val="28"/>
          <w:szCs w:val="28"/>
          <w:lang w:eastAsia="ru-RU"/>
        </w:rPr>
        <w:drawing>
          <wp:inline distT="0" distB="0" distL="0" distR="0">
            <wp:extent cx="9525" cy="9525"/>
            <wp:effectExtent l="19050" t="0" r="9525" b="0"/>
            <wp:docPr id="10" name="Picture 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9"/>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C42875" w:rsidRPr="00F019FF" w:rsidRDefault="00F019FF" w:rsidP="006A2541">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00C42875" w:rsidRPr="00F019FF">
        <w:rPr>
          <w:rFonts w:ascii="Times New Roman" w:hAnsi="Times New Roman" w:cs="Times New Roman"/>
          <w:sz w:val="28"/>
          <w:szCs w:val="28"/>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6A2541" w:rsidRPr="006A2541">
        <w:rPr>
          <w:rFonts w:ascii="Times New Roman" w:hAnsi="Times New Roman" w:cs="Times New Roman"/>
          <w:sz w:val="28"/>
          <w:szCs w:val="28"/>
        </w:rPr>
        <w:t>главой Рождественского сельсовета</w:t>
      </w:r>
      <w:r w:rsidR="00C42875" w:rsidRPr="00F019FF">
        <w:rPr>
          <w:rFonts w:ascii="Times New Roman" w:hAnsi="Times New Roman" w:cs="Times New Roman"/>
          <w:i/>
          <w:sz w:val="28"/>
          <w:szCs w:val="28"/>
        </w:rPr>
        <w:t xml:space="preserve"> </w:t>
      </w:r>
      <w:r w:rsidR="00C42875" w:rsidRPr="00F019FF">
        <w:rPr>
          <w:rFonts w:ascii="Times New Roman" w:hAnsi="Times New Roman" w:cs="Times New Roman"/>
          <w:sz w:val="28"/>
          <w:szCs w:val="28"/>
        </w:rPr>
        <w:t xml:space="preserve">(лицом, исполняющим его обязанности) не позднее семи рабочих дней со дня регистрации сообщения, и передается со всеми материалами в течение одного рабочего дня со дня принятия </w:t>
      </w:r>
      <w:r w:rsidR="006A2541">
        <w:rPr>
          <w:rFonts w:ascii="Times New Roman" w:hAnsi="Times New Roman" w:cs="Times New Roman"/>
          <w:sz w:val="28"/>
          <w:szCs w:val="28"/>
        </w:rPr>
        <w:t>главе Рождественского сельсовета</w:t>
      </w:r>
      <w:r w:rsidR="00C42875" w:rsidRPr="00F019FF">
        <w:rPr>
          <w:rFonts w:ascii="Times New Roman" w:hAnsi="Times New Roman" w:cs="Times New Roman"/>
          <w:sz w:val="28"/>
          <w:szCs w:val="28"/>
        </w:rPr>
        <w:t>, которым осуществляется реализация данного</w:t>
      </w:r>
      <w:proofErr w:type="gramEnd"/>
      <w:r w:rsidR="00C42875" w:rsidRPr="00F019FF">
        <w:rPr>
          <w:rFonts w:ascii="Times New Roman" w:hAnsi="Times New Roman" w:cs="Times New Roman"/>
          <w:sz w:val="28"/>
          <w:szCs w:val="28"/>
        </w:rPr>
        <w:t xml:space="preserve"> решения в соответствии с трудовым законодательством и законодательством о муниципальной службе. </w:t>
      </w:r>
    </w:p>
    <w:p w:rsidR="00C42875" w:rsidRPr="00F019FF" w:rsidRDefault="00F019FF" w:rsidP="00F019FF">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C42875" w:rsidRPr="00F019FF">
        <w:rPr>
          <w:rFonts w:ascii="Times New Roman" w:hAnsi="Times New Roman" w:cs="Times New Roman"/>
          <w:sz w:val="28"/>
          <w:szCs w:val="28"/>
        </w:rPr>
        <w:t xml:space="preserve">Копия решения </w:t>
      </w:r>
      <w:r w:rsidR="006A2541" w:rsidRPr="006A2541">
        <w:rPr>
          <w:rFonts w:ascii="Times New Roman" w:hAnsi="Times New Roman" w:cs="Times New Roman"/>
          <w:sz w:val="28"/>
          <w:szCs w:val="28"/>
        </w:rPr>
        <w:t>главы Рождественского сельсовета</w:t>
      </w:r>
      <w:r w:rsidR="00C42875" w:rsidRPr="00F019FF">
        <w:rPr>
          <w:rFonts w:ascii="Times New Roman" w:hAnsi="Times New Roman" w:cs="Times New Roman"/>
          <w:sz w:val="28"/>
          <w:szCs w:val="28"/>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C42875" w:rsidRDefault="00F019FF" w:rsidP="00F019FF">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C42875" w:rsidRPr="00F019FF">
        <w:rPr>
          <w:rFonts w:ascii="Times New Roman" w:hAnsi="Times New Roman" w:cs="Times New Roman"/>
          <w:sz w:val="28"/>
          <w:szCs w:val="28"/>
        </w:rPr>
        <w:t>Сообщение, мотивированное заключение и иные документы, приобщаются к личному делу муниципального служащего.</w:t>
      </w:r>
    </w:p>
    <w:p w:rsidR="006A2541" w:rsidRDefault="006A2541" w:rsidP="00F019FF">
      <w:pPr>
        <w:pStyle w:val="a5"/>
        <w:ind w:firstLine="708"/>
        <w:jc w:val="both"/>
        <w:rPr>
          <w:rFonts w:ascii="Times New Roman" w:hAnsi="Times New Roman" w:cs="Times New Roman"/>
          <w:sz w:val="28"/>
          <w:szCs w:val="28"/>
        </w:rPr>
      </w:pPr>
    </w:p>
    <w:p w:rsidR="006A2541" w:rsidRDefault="006A2541" w:rsidP="00F019FF">
      <w:pPr>
        <w:pStyle w:val="a5"/>
        <w:ind w:firstLine="708"/>
        <w:jc w:val="both"/>
        <w:rPr>
          <w:rFonts w:ascii="Times New Roman" w:hAnsi="Times New Roman" w:cs="Times New Roman"/>
          <w:sz w:val="28"/>
          <w:szCs w:val="28"/>
        </w:rPr>
      </w:pPr>
    </w:p>
    <w:p w:rsidR="006A2541" w:rsidRDefault="006A2541" w:rsidP="00F019FF">
      <w:pPr>
        <w:pStyle w:val="a5"/>
        <w:ind w:firstLine="708"/>
        <w:jc w:val="both"/>
        <w:rPr>
          <w:rFonts w:ascii="Times New Roman" w:hAnsi="Times New Roman" w:cs="Times New Roman"/>
          <w:sz w:val="28"/>
          <w:szCs w:val="28"/>
        </w:rPr>
      </w:pPr>
    </w:p>
    <w:p w:rsidR="006A2541" w:rsidRDefault="006A2541" w:rsidP="00F019FF">
      <w:pPr>
        <w:pStyle w:val="a5"/>
        <w:ind w:firstLine="708"/>
        <w:jc w:val="both"/>
        <w:rPr>
          <w:rFonts w:ascii="Times New Roman" w:hAnsi="Times New Roman" w:cs="Times New Roman"/>
          <w:sz w:val="28"/>
          <w:szCs w:val="28"/>
        </w:rPr>
      </w:pPr>
    </w:p>
    <w:p w:rsidR="006A2541" w:rsidRDefault="006A2541" w:rsidP="00F019FF">
      <w:pPr>
        <w:pStyle w:val="a5"/>
        <w:ind w:firstLine="708"/>
        <w:jc w:val="both"/>
        <w:rPr>
          <w:rFonts w:ascii="Times New Roman" w:hAnsi="Times New Roman" w:cs="Times New Roman"/>
          <w:sz w:val="28"/>
          <w:szCs w:val="28"/>
        </w:rPr>
      </w:pPr>
    </w:p>
    <w:p w:rsidR="006A2541" w:rsidRDefault="006A2541" w:rsidP="00F019FF">
      <w:pPr>
        <w:pStyle w:val="a5"/>
        <w:ind w:firstLine="708"/>
        <w:jc w:val="both"/>
        <w:rPr>
          <w:rFonts w:ascii="Times New Roman" w:hAnsi="Times New Roman" w:cs="Times New Roman"/>
          <w:sz w:val="28"/>
          <w:szCs w:val="28"/>
        </w:rPr>
      </w:pPr>
    </w:p>
    <w:p w:rsidR="006A2541" w:rsidRDefault="006A2541" w:rsidP="00F019FF">
      <w:pPr>
        <w:pStyle w:val="a5"/>
        <w:ind w:firstLine="708"/>
        <w:jc w:val="both"/>
        <w:rPr>
          <w:rFonts w:ascii="Times New Roman" w:hAnsi="Times New Roman" w:cs="Times New Roman"/>
          <w:sz w:val="28"/>
          <w:szCs w:val="28"/>
        </w:rPr>
      </w:pPr>
    </w:p>
    <w:p w:rsidR="006A2541" w:rsidRDefault="006A2541" w:rsidP="00F019FF">
      <w:pPr>
        <w:pStyle w:val="a5"/>
        <w:ind w:firstLine="708"/>
        <w:jc w:val="both"/>
        <w:rPr>
          <w:rFonts w:ascii="Times New Roman" w:hAnsi="Times New Roman" w:cs="Times New Roman"/>
          <w:sz w:val="28"/>
          <w:szCs w:val="28"/>
        </w:rPr>
      </w:pPr>
    </w:p>
    <w:p w:rsidR="006A2541" w:rsidRPr="00F019FF" w:rsidRDefault="006A2541" w:rsidP="00F019FF">
      <w:pPr>
        <w:pStyle w:val="a5"/>
        <w:ind w:firstLine="708"/>
        <w:jc w:val="both"/>
        <w:rPr>
          <w:rFonts w:ascii="Times New Roman" w:hAnsi="Times New Roman" w:cs="Times New Roman"/>
          <w:sz w:val="28"/>
          <w:szCs w:val="28"/>
        </w:rPr>
      </w:pPr>
    </w:p>
    <w:p w:rsidR="00C42875" w:rsidRDefault="00C42875" w:rsidP="00C42875">
      <w:pPr>
        <w:spacing w:after="227" w:line="264" w:lineRule="auto"/>
        <w:ind w:left="10" w:right="-15" w:hanging="10"/>
        <w:jc w:val="right"/>
      </w:pPr>
      <w:r>
        <w:rPr>
          <w:rFonts w:ascii="Times New Roman" w:eastAsia="Times New Roman" w:hAnsi="Times New Roman" w:cs="Times New Roman"/>
          <w:sz w:val="24"/>
        </w:rPr>
        <w:lastRenderedPageBreak/>
        <w:t>Приложение 2 к Порядку</w:t>
      </w:r>
    </w:p>
    <w:p w:rsidR="00C42875" w:rsidRDefault="000045AD" w:rsidP="00C42875">
      <w:pPr>
        <w:spacing w:after="159"/>
        <w:ind w:left="5286" w:right="-1"/>
      </w:pPr>
      <w:r>
        <w:rPr>
          <w:noProof/>
        </w:rPr>
      </w:r>
      <w:r>
        <w:rPr>
          <w:noProof/>
        </w:rPr>
        <w:pict>
          <v:group id="Group 46442" o:spid="_x0000_s1032" style="width:204pt;height:1.45pt;mso-position-horizontal-relative:char;mso-position-vertical-relative:line" coordsize="25908,182">
            <v:shape id="Shape 6796" o:spid="_x0000_s1033" style="position:absolute;width:25908;height:0" coordsize="2590800,0" path="m,l2590800,e" filled="f" fillcolor="black" strokeweight="1.44pt">
              <v:fill opacity="0"/>
              <v:stroke miterlimit="10" joinstyle="miter"/>
            </v:shape>
            <w10:wrap type="none"/>
            <w10:anchorlock/>
          </v:group>
        </w:pict>
      </w:r>
    </w:p>
    <w:p w:rsidR="00C42875" w:rsidRDefault="00C42875" w:rsidP="00C42875">
      <w:pPr>
        <w:spacing w:after="3" w:line="264" w:lineRule="auto"/>
        <w:ind w:left="10" w:right="81" w:hanging="10"/>
        <w:jc w:val="right"/>
      </w:pPr>
      <w:r>
        <w:rPr>
          <w:rFonts w:ascii="Times New Roman" w:eastAsia="Times New Roman" w:hAnsi="Times New Roman" w:cs="Times New Roman"/>
          <w:sz w:val="24"/>
        </w:rPr>
        <w:t>(должность, Ф.И.О. представителя нанимателя)</w:t>
      </w:r>
    </w:p>
    <w:p w:rsidR="00C42875" w:rsidRDefault="000045AD" w:rsidP="00C42875">
      <w:pPr>
        <w:spacing w:after="448"/>
        <w:ind w:left="5286" w:right="-39"/>
      </w:pPr>
      <w:r>
        <w:rPr>
          <w:noProof/>
        </w:rPr>
      </w:r>
      <w:r>
        <w:rPr>
          <w:noProof/>
        </w:rPr>
        <w:pict>
          <v:group id="Group 46443" o:spid="_x0000_s1030" style="width:205.9pt;height:.95pt;mso-position-horizontal-relative:char;mso-position-vertical-relative:line" coordsize="26149,121">
            <v:shape id="Shape 6797" o:spid="_x0000_s1031" style="position:absolute;width:26149;height:0" coordsize="2614930,0" path="m,l2614930,e" filled="f" fillcolor="black" strokeweight=".96pt">
              <v:fill opacity="0"/>
              <v:stroke miterlimit="10" joinstyle="miter"/>
            </v:shape>
            <w10:wrap type="none"/>
            <w10:anchorlock/>
          </v:group>
        </w:pict>
      </w:r>
    </w:p>
    <w:p w:rsidR="00C42875" w:rsidRDefault="00C42875" w:rsidP="00C42875">
      <w:pPr>
        <w:spacing w:after="0" w:line="247" w:lineRule="auto"/>
        <w:ind w:left="3426" w:right="2024" w:hanging="10"/>
        <w:jc w:val="center"/>
      </w:pPr>
      <w:r>
        <w:rPr>
          <w:rFonts w:ascii="Times New Roman" w:eastAsia="Times New Roman" w:hAnsi="Times New Roman" w:cs="Times New Roman"/>
          <w:sz w:val="24"/>
        </w:rPr>
        <w:t>от</w:t>
      </w:r>
    </w:p>
    <w:p w:rsidR="00C42875" w:rsidRDefault="000045AD" w:rsidP="00C42875">
      <w:pPr>
        <w:ind w:left="5257"/>
      </w:pPr>
      <w:r>
        <w:rPr>
          <w:noProof/>
        </w:rPr>
      </w:r>
      <w:r>
        <w:rPr>
          <w:noProof/>
        </w:rPr>
        <w:pict>
          <v:group id="Group 46444" o:spid="_x0000_s1028" style="width:203.5pt;height:1.45pt;mso-position-horizontal-relative:char;mso-position-vertical-relative:line" coordsize="25844,182">
            <v:shape id="Shape 6798" o:spid="_x0000_s1029" style="position:absolute;width:25844;height:0" coordsize="2584450,0" path="m,l2584450,e" filled="f" fillcolor="black" strokeweight="1.44pt">
              <v:fill opacity="0"/>
              <v:stroke miterlimit="10" joinstyle="miter"/>
            </v:shape>
            <w10:wrap type="none"/>
            <w10:anchorlock/>
          </v:group>
        </w:pict>
      </w:r>
    </w:p>
    <w:p w:rsidR="00C42875" w:rsidRDefault="00C42875" w:rsidP="00C42875">
      <w:pPr>
        <w:spacing w:after="3" w:line="264" w:lineRule="auto"/>
        <w:ind w:left="10" w:right="547" w:hanging="10"/>
        <w:jc w:val="right"/>
      </w:pPr>
      <w:r>
        <w:rPr>
          <w:rFonts w:ascii="Times New Roman" w:eastAsia="Times New Roman" w:hAnsi="Times New Roman" w:cs="Times New Roman"/>
          <w:sz w:val="24"/>
        </w:rPr>
        <w:t>(Ф.И.О. муниципального служащего)</w:t>
      </w:r>
    </w:p>
    <w:p w:rsidR="00C42875" w:rsidRDefault="000045AD" w:rsidP="00C42875">
      <w:pPr>
        <w:spacing w:after="154"/>
        <w:ind w:left="5257" w:right="-20"/>
      </w:pPr>
      <w:r>
        <w:rPr>
          <w:noProof/>
        </w:rPr>
      </w:r>
      <w:r>
        <w:rPr>
          <w:noProof/>
        </w:rPr>
        <w:pict>
          <v:group id="Group 46445" o:spid="_x0000_s1026" style="width:206.4pt;height:.95pt;mso-position-horizontal-relative:char;mso-position-vertical-relative:line" coordsize="26212,121">
            <v:shape id="Shape 6799" o:spid="_x0000_s1027" style="position:absolute;width:26212;height:0" coordsize="2621280,0" path="m,l2621280,e" filled="f" fillcolor="black" strokeweight=".96pt">
              <v:fill opacity="0"/>
              <v:stroke miterlimit="10" joinstyle="miter"/>
            </v:shape>
            <w10:wrap type="none"/>
            <w10:anchorlock/>
          </v:group>
        </w:pict>
      </w:r>
    </w:p>
    <w:p w:rsidR="00C42875" w:rsidRDefault="00C42875" w:rsidP="00C42875">
      <w:pPr>
        <w:spacing w:after="352" w:line="264" w:lineRule="auto"/>
        <w:ind w:left="10" w:right="1037" w:hanging="10"/>
        <w:jc w:val="right"/>
      </w:pPr>
      <w:r>
        <w:rPr>
          <w:rFonts w:ascii="Times New Roman" w:eastAsia="Times New Roman" w:hAnsi="Times New Roman" w:cs="Times New Roman"/>
          <w:sz w:val="24"/>
        </w:rPr>
        <w:t>(замещаемая должность)</w:t>
      </w:r>
    </w:p>
    <w:p w:rsidR="00C42875" w:rsidRDefault="00C42875" w:rsidP="00C42875">
      <w:pPr>
        <w:tabs>
          <w:tab w:val="center" w:pos="4488"/>
          <w:tab w:val="center" w:pos="5834"/>
          <w:tab w:val="center" w:pos="7104"/>
        </w:tabs>
        <w:spacing w:after="30" w:line="252" w:lineRule="auto"/>
      </w:pPr>
      <w:r>
        <w:tab/>
      </w:r>
      <w:r>
        <w:rPr>
          <w:rFonts w:ascii="Times New Roman" w:eastAsia="Times New Roman" w:hAnsi="Times New Roman" w:cs="Times New Roman"/>
          <w:sz w:val="24"/>
        </w:rPr>
        <w:t xml:space="preserve">СООБЩЕНИЕ </w:t>
      </w:r>
      <w:r>
        <w:rPr>
          <w:rFonts w:ascii="Times New Roman" w:eastAsia="Times New Roman" w:hAnsi="Times New Roman" w:cs="Times New Roman"/>
          <w:sz w:val="24"/>
        </w:rPr>
        <w:tab/>
        <w:t xml:space="preserve">о </w:t>
      </w:r>
      <w:r>
        <w:rPr>
          <w:rFonts w:ascii="Times New Roman" w:eastAsia="Times New Roman" w:hAnsi="Times New Roman" w:cs="Times New Roman"/>
          <w:sz w:val="24"/>
        </w:rPr>
        <w:tab/>
        <w:t xml:space="preserve">прекращении </w:t>
      </w:r>
    </w:p>
    <w:p w:rsidR="00C42875" w:rsidRDefault="00C42875" w:rsidP="00C42875">
      <w:pPr>
        <w:spacing w:after="677" w:line="252" w:lineRule="auto"/>
        <w:ind w:left="1537" w:right="235" w:hanging="10"/>
        <w:jc w:val="both"/>
      </w:pPr>
      <w:r>
        <w:rPr>
          <w:rFonts w:ascii="Times New Roman" w:eastAsia="Times New Roman" w:hAnsi="Times New Roman" w:cs="Times New Roman"/>
          <w:sz w:val="24"/>
        </w:rPr>
        <w:t xml:space="preserve">гражданства </w:t>
      </w:r>
      <w:r>
        <w:rPr>
          <w:rFonts w:ascii="Times New Roman" w:eastAsia="Times New Roman" w:hAnsi="Times New Roman" w:cs="Times New Roman"/>
          <w:sz w:val="24"/>
        </w:rPr>
        <w:tab/>
        <w:t xml:space="preserve">Российской </w:t>
      </w:r>
      <w:r>
        <w:rPr>
          <w:rFonts w:ascii="Times New Roman" w:eastAsia="Times New Roman" w:hAnsi="Times New Roman" w:cs="Times New Roman"/>
          <w:sz w:val="24"/>
        </w:rPr>
        <w:tab/>
        <w:t xml:space="preserve">Федерации, </w:t>
      </w:r>
      <w:r>
        <w:rPr>
          <w:rFonts w:ascii="Times New Roman" w:eastAsia="Times New Roman" w:hAnsi="Times New Roman" w:cs="Times New Roman"/>
          <w:sz w:val="24"/>
        </w:rPr>
        <w:tab/>
        <w:t xml:space="preserve">о </w:t>
      </w:r>
      <w:r>
        <w:rPr>
          <w:rFonts w:ascii="Times New Roman" w:eastAsia="Times New Roman" w:hAnsi="Times New Roman" w:cs="Times New Roman"/>
          <w:sz w:val="24"/>
        </w:rPr>
        <w:tab/>
        <w:t>приобретении гражданства (подданства) иностранного государства</w:t>
      </w:r>
    </w:p>
    <w:p w:rsidR="00C42875" w:rsidRDefault="00C42875" w:rsidP="00C42875">
      <w:pPr>
        <w:spacing w:after="30" w:line="252" w:lineRule="auto"/>
        <w:ind w:left="9" w:firstLine="701"/>
        <w:jc w:val="both"/>
      </w:pPr>
      <w:r>
        <w:rPr>
          <w:rFonts w:ascii="Times New Roman" w:eastAsia="Times New Roman" w:hAnsi="Times New Roman" w:cs="Times New Roman"/>
          <w:sz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________________________________________________________________________</w:t>
      </w:r>
    </w:p>
    <w:p w:rsidR="00C42875" w:rsidRDefault="00C42875" w:rsidP="00C42875">
      <w:pPr>
        <w:spacing w:after="238"/>
      </w:pPr>
      <w:r>
        <w:rPr>
          <w:rFonts w:ascii="Times New Roman" w:eastAsia="Times New Roman" w:hAnsi="Times New Roman" w:cs="Times New Roman"/>
          <w:sz w:val="24"/>
        </w:rPr>
        <w:t>______________________________________________________________________________</w:t>
      </w:r>
    </w:p>
    <w:p w:rsidR="00C42875" w:rsidRDefault="00C42875" w:rsidP="00C42875">
      <w:pPr>
        <w:spacing w:after="15" w:line="223" w:lineRule="auto"/>
        <w:ind w:left="145" w:hanging="10"/>
        <w:jc w:val="both"/>
      </w:pPr>
      <w:r>
        <w:rPr>
          <w:rFonts w:ascii="Times New Roman" w:eastAsia="Times New Roman" w:hAnsi="Times New Roman" w:cs="Times New Roman"/>
          <w:sz w:val="20"/>
        </w:rPr>
        <w:t>в сообщении указывается:</w:t>
      </w:r>
    </w:p>
    <w:p w:rsidR="00C42875" w:rsidRDefault="00C42875" w:rsidP="00C42875">
      <w:pPr>
        <w:spacing w:after="15" w:line="223" w:lineRule="auto"/>
        <w:ind w:left="19" w:firstLine="67"/>
        <w:jc w:val="both"/>
      </w:pPr>
      <w:r>
        <w:rPr>
          <w:rFonts w:ascii="Times New Roman" w:eastAsia="Times New Roman" w:hAnsi="Times New Roman" w:cs="Times New Roman"/>
          <w:sz w:val="20"/>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C42875" w:rsidRDefault="00C42875" w:rsidP="00C42875">
      <w:pPr>
        <w:spacing w:after="1052" w:line="223" w:lineRule="auto"/>
        <w:ind w:left="29" w:hanging="10"/>
        <w:jc w:val="both"/>
      </w:pPr>
      <w:r>
        <w:rPr>
          <w:rFonts w:ascii="Times New Roman" w:eastAsia="Times New Roman" w:hAnsi="Times New Roman" w:cs="Times New Roman"/>
          <w:sz w:val="20"/>
        </w:rPr>
        <w:t xml:space="preserve">- в случае приобретения гражданства (подданства) — о приобретении гражданства (подданства), </w:t>
      </w:r>
      <w:r>
        <w:rPr>
          <w:noProof/>
        </w:rPr>
        <w:drawing>
          <wp:inline distT="0" distB="0" distL="0" distR="0">
            <wp:extent cx="28575" cy="85725"/>
            <wp:effectExtent l="19050" t="0" r="9525" b="0"/>
            <wp:docPr id="11" name="Picture 6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1"/>
                    <pic:cNvPicPr>
                      <a:picLocks noChangeAspect="1" noChangeArrowheads="1"/>
                    </pic:cNvPicPr>
                  </pic:nvPicPr>
                  <pic:blipFill>
                    <a:blip r:embed="rId9"/>
                    <a:srcRect/>
                    <a:stretch>
                      <a:fillRect/>
                    </a:stretch>
                  </pic:blipFill>
                  <pic:spPr bwMode="auto">
                    <a:xfrm>
                      <a:off x="0" y="0"/>
                      <a:ext cx="28575" cy="857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0"/>
        </w:rPr>
        <w:t>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C42875" w:rsidRDefault="00C42875" w:rsidP="00C42875">
      <w:pPr>
        <w:tabs>
          <w:tab w:val="center" w:pos="2568"/>
        </w:tabs>
        <w:spacing w:after="591" w:line="252" w:lineRule="auto"/>
        <w:rPr>
          <w:rFonts w:ascii="Times New Roman" w:eastAsia="Times New Roman" w:hAnsi="Times New Roman" w:cs="Times New Roman"/>
          <w:sz w:val="24"/>
        </w:rPr>
      </w:pPr>
      <w:r>
        <w:rPr>
          <w:rFonts w:ascii="Times New Roman" w:eastAsia="Times New Roman" w:hAnsi="Times New Roman" w:cs="Times New Roman"/>
          <w:sz w:val="24"/>
        </w:rPr>
        <w:t>Приложение:</w:t>
      </w:r>
      <w:r>
        <w:rPr>
          <w:rFonts w:ascii="Times New Roman" w:eastAsia="Times New Roman" w:hAnsi="Times New Roman" w:cs="Times New Roman"/>
          <w:sz w:val="24"/>
        </w:rPr>
        <w:tab/>
        <w:t>на листах.</w:t>
      </w:r>
    </w:p>
    <w:p w:rsidR="006A2541" w:rsidRDefault="006A2541" w:rsidP="00C42875">
      <w:pPr>
        <w:tabs>
          <w:tab w:val="center" w:pos="2568"/>
        </w:tabs>
        <w:spacing w:after="591" w:line="252" w:lineRule="auto"/>
        <w:rPr>
          <w:rFonts w:ascii="Times New Roman" w:eastAsia="Times New Roman" w:hAnsi="Times New Roman" w:cs="Times New Roman"/>
          <w:sz w:val="24"/>
        </w:rPr>
      </w:pPr>
    </w:p>
    <w:p w:rsidR="006A2541" w:rsidRDefault="006A2541" w:rsidP="00C42875">
      <w:pPr>
        <w:tabs>
          <w:tab w:val="center" w:pos="2568"/>
        </w:tabs>
        <w:spacing w:after="591" w:line="252" w:lineRule="auto"/>
        <w:rPr>
          <w:rFonts w:ascii="Times New Roman" w:eastAsia="Times New Roman" w:hAnsi="Times New Roman" w:cs="Times New Roman"/>
          <w:sz w:val="24"/>
        </w:rPr>
      </w:pPr>
    </w:p>
    <w:p w:rsidR="006A2541" w:rsidRDefault="006A2541" w:rsidP="00C42875">
      <w:pPr>
        <w:tabs>
          <w:tab w:val="center" w:pos="2568"/>
        </w:tabs>
        <w:spacing w:after="591" w:line="252" w:lineRule="auto"/>
      </w:pPr>
    </w:p>
    <w:p w:rsidR="00C42875" w:rsidRDefault="00C42875" w:rsidP="00C42875">
      <w:pPr>
        <w:spacing w:after="3" w:line="264" w:lineRule="auto"/>
        <w:ind w:left="10" w:right="-15" w:hanging="10"/>
        <w:jc w:val="right"/>
      </w:pPr>
      <w:r>
        <w:rPr>
          <w:rFonts w:ascii="Times New Roman" w:eastAsia="Times New Roman" w:hAnsi="Times New Roman" w:cs="Times New Roman"/>
          <w:sz w:val="24"/>
        </w:rPr>
        <w:lastRenderedPageBreak/>
        <w:t>Подпись</w:t>
      </w:r>
    </w:p>
    <w:p w:rsidR="00C42875" w:rsidRDefault="00C42875" w:rsidP="00C42875">
      <w:pPr>
        <w:spacing w:after="250" w:line="264" w:lineRule="auto"/>
        <w:ind w:left="10" w:right="-15" w:hanging="10"/>
        <w:jc w:val="right"/>
      </w:pPr>
      <w:r>
        <w:rPr>
          <w:rFonts w:ascii="Times New Roman" w:eastAsia="Times New Roman" w:hAnsi="Times New Roman" w:cs="Times New Roman"/>
          <w:sz w:val="24"/>
        </w:rPr>
        <w:t>Приложение 2 к Порядку</w:t>
      </w:r>
    </w:p>
    <w:p w:rsidR="00C42875" w:rsidRDefault="00C42875" w:rsidP="00C42875">
      <w:pPr>
        <w:spacing w:after="0" w:line="480" w:lineRule="auto"/>
        <w:ind w:left="3426" w:right="3406" w:hanging="10"/>
        <w:jc w:val="center"/>
      </w:pPr>
      <w:r>
        <w:rPr>
          <w:rFonts w:ascii="Times New Roman" w:eastAsia="Times New Roman" w:hAnsi="Times New Roman" w:cs="Times New Roman"/>
          <w:sz w:val="24"/>
        </w:rPr>
        <w:t>Титульный лист: Журнал</w:t>
      </w:r>
    </w:p>
    <w:p w:rsidR="00C42875" w:rsidRDefault="00C42875" w:rsidP="00C42875">
      <w:pPr>
        <w:spacing w:after="269" w:line="247" w:lineRule="auto"/>
        <w:ind w:left="10" w:hanging="10"/>
        <w:jc w:val="center"/>
      </w:pPr>
      <w:r>
        <w:rPr>
          <w:rFonts w:ascii="Times New Roman" w:eastAsia="Times New Roman" w:hAnsi="Times New Roman" w:cs="Times New Roman"/>
          <w:sz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C42875" w:rsidRDefault="00C42875" w:rsidP="00C42875">
      <w:pPr>
        <w:spacing w:after="256"/>
        <w:ind w:left="10"/>
      </w:pPr>
    </w:p>
    <w:p w:rsidR="00C42875" w:rsidRDefault="00C42875" w:rsidP="00C42875">
      <w:pPr>
        <w:spacing w:after="0" w:line="480" w:lineRule="auto"/>
        <w:ind w:left="6506"/>
        <w:jc w:val="center"/>
      </w:pPr>
      <w:r>
        <w:rPr>
          <w:rFonts w:ascii="Times New Roman" w:eastAsia="Times New Roman" w:hAnsi="Times New Roman" w:cs="Times New Roman"/>
          <w:sz w:val="24"/>
        </w:rPr>
        <w:t>Начат ______________. Окончен ____________.</w:t>
      </w:r>
    </w:p>
    <w:p w:rsidR="00C42875" w:rsidRDefault="00C42875" w:rsidP="00C42875">
      <w:pPr>
        <w:spacing w:after="256"/>
        <w:ind w:left="10"/>
      </w:pPr>
    </w:p>
    <w:p w:rsidR="00C42875" w:rsidRDefault="00C42875" w:rsidP="00C42875">
      <w:pPr>
        <w:spacing w:after="262" w:line="252" w:lineRule="auto"/>
        <w:ind w:left="19" w:hanging="10"/>
        <w:jc w:val="both"/>
      </w:pPr>
      <w:r>
        <w:rPr>
          <w:rFonts w:ascii="Times New Roman" w:eastAsia="Times New Roman" w:hAnsi="Times New Roman" w:cs="Times New Roman"/>
          <w:sz w:val="24"/>
        </w:rPr>
        <w:t>Последующие листы:</w:t>
      </w:r>
    </w:p>
    <w:p w:rsidR="00C42875" w:rsidRDefault="00C42875" w:rsidP="00C42875">
      <w:pPr>
        <w:spacing w:after="0"/>
        <w:ind w:left="10"/>
      </w:pPr>
    </w:p>
    <w:tbl>
      <w:tblPr>
        <w:tblStyle w:val="TableGrid"/>
        <w:tblW w:w="9479" w:type="dxa"/>
        <w:tblInd w:w="-52" w:type="dxa"/>
        <w:tblCellMar>
          <w:top w:w="160" w:type="dxa"/>
          <w:left w:w="62" w:type="dxa"/>
          <w:right w:w="62" w:type="dxa"/>
        </w:tblCellMar>
        <w:tblLook w:val="04A0" w:firstRow="1" w:lastRow="0" w:firstColumn="1" w:lastColumn="0" w:noHBand="0" w:noVBand="1"/>
      </w:tblPr>
      <w:tblGrid>
        <w:gridCol w:w="298"/>
        <w:gridCol w:w="1664"/>
        <w:gridCol w:w="1814"/>
        <w:gridCol w:w="1896"/>
        <w:gridCol w:w="1692"/>
        <w:gridCol w:w="2115"/>
      </w:tblGrid>
      <w:tr w:rsidR="00C42875" w:rsidTr="00C42875">
        <w:trPr>
          <w:trHeight w:val="1875"/>
        </w:trPr>
        <w:tc>
          <w:tcPr>
            <w:tcW w:w="298" w:type="dxa"/>
            <w:tcBorders>
              <w:top w:val="single" w:sz="6" w:space="0" w:color="000000"/>
              <w:left w:val="single" w:sz="6" w:space="0" w:color="000000"/>
              <w:bottom w:val="single" w:sz="6" w:space="0" w:color="000000"/>
              <w:right w:val="single" w:sz="6" w:space="0" w:color="000000"/>
            </w:tcBorders>
            <w:hideMark/>
          </w:tcPr>
          <w:p w:rsidR="00C42875" w:rsidRDefault="00C42875">
            <w:pPr>
              <w:jc w:val="both"/>
              <w:rPr>
                <w:rFonts w:ascii="Calibri" w:eastAsia="Calibri" w:hAnsi="Calibri" w:cs="Calibri"/>
                <w:color w:val="000000"/>
              </w:rPr>
            </w:pPr>
            <w:r>
              <w:rPr>
                <w:rFonts w:ascii="Arial" w:eastAsia="Arial" w:hAnsi="Arial" w:cs="Arial"/>
                <w:sz w:val="24"/>
              </w:rPr>
              <w:t>N</w:t>
            </w:r>
          </w:p>
        </w:tc>
        <w:tc>
          <w:tcPr>
            <w:tcW w:w="1664" w:type="dxa"/>
            <w:tcBorders>
              <w:top w:val="single" w:sz="6" w:space="0" w:color="000000"/>
              <w:left w:val="single" w:sz="6" w:space="0" w:color="000000"/>
              <w:bottom w:val="single" w:sz="6" w:space="0" w:color="000000"/>
              <w:right w:val="single" w:sz="6" w:space="0" w:color="000000"/>
            </w:tcBorders>
            <w:hideMark/>
          </w:tcPr>
          <w:p w:rsidR="00C42875" w:rsidRDefault="00C42875">
            <w:pPr>
              <w:ind w:firstLine="32"/>
              <w:jc w:val="center"/>
              <w:rPr>
                <w:rFonts w:ascii="Calibri" w:eastAsia="Calibri" w:hAnsi="Calibri" w:cs="Calibri"/>
                <w:color w:val="000000"/>
              </w:rPr>
            </w:pPr>
            <w:r>
              <w:rPr>
                <w:rFonts w:ascii="Arial" w:eastAsia="Arial" w:hAnsi="Arial" w:cs="Arial"/>
                <w:sz w:val="24"/>
              </w:rPr>
              <w:t>Дата регистрации сообщения</w:t>
            </w:r>
          </w:p>
        </w:tc>
        <w:tc>
          <w:tcPr>
            <w:tcW w:w="1814"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jc w:val="center"/>
              <w:rPr>
                <w:rFonts w:ascii="Calibri" w:eastAsia="Calibri" w:hAnsi="Calibri" w:cs="Calibri"/>
                <w:color w:val="000000"/>
              </w:rPr>
            </w:pPr>
            <w:r>
              <w:rPr>
                <w:rFonts w:ascii="Arial" w:eastAsia="Arial" w:hAnsi="Arial" w:cs="Arial"/>
                <w:sz w:val="24"/>
              </w:rPr>
              <w:t xml:space="preserve">Фамилия, инициалы, должность лица, </w:t>
            </w:r>
          </w:p>
          <w:p w:rsidR="00C42875" w:rsidRDefault="00C42875">
            <w:pPr>
              <w:jc w:val="center"/>
              <w:rPr>
                <w:rFonts w:ascii="Calibri" w:eastAsia="Calibri" w:hAnsi="Calibri" w:cs="Calibri"/>
                <w:color w:val="000000"/>
              </w:rPr>
            </w:pPr>
            <w:proofErr w:type="gramStart"/>
            <w:r>
              <w:rPr>
                <w:rFonts w:ascii="Arial" w:eastAsia="Arial" w:hAnsi="Arial" w:cs="Arial"/>
                <w:sz w:val="24"/>
              </w:rPr>
              <w:t>подавшего</w:t>
            </w:r>
            <w:proofErr w:type="gramEnd"/>
            <w:r>
              <w:rPr>
                <w:rFonts w:ascii="Arial" w:eastAsia="Arial" w:hAnsi="Arial" w:cs="Arial"/>
                <w:sz w:val="24"/>
              </w:rPr>
              <w:t xml:space="preserve"> сообщение</w:t>
            </w:r>
          </w:p>
        </w:tc>
        <w:tc>
          <w:tcPr>
            <w:tcW w:w="1896"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jc w:val="center"/>
              <w:rPr>
                <w:rFonts w:ascii="Calibri" w:eastAsia="Calibri" w:hAnsi="Calibri" w:cs="Calibri"/>
                <w:color w:val="000000"/>
              </w:rPr>
            </w:pPr>
            <w:r>
              <w:rPr>
                <w:rFonts w:ascii="Arial" w:eastAsia="Arial" w:hAnsi="Arial" w:cs="Arial"/>
                <w:sz w:val="24"/>
              </w:rPr>
              <w:t xml:space="preserve">Фамилия, инициалы, должность лица, </w:t>
            </w:r>
          </w:p>
          <w:p w:rsidR="00C42875" w:rsidRDefault="00C42875">
            <w:pPr>
              <w:jc w:val="center"/>
              <w:rPr>
                <w:rFonts w:ascii="Calibri" w:eastAsia="Calibri" w:hAnsi="Calibri" w:cs="Calibri"/>
                <w:color w:val="000000"/>
              </w:rPr>
            </w:pPr>
            <w:proofErr w:type="gramStart"/>
            <w:r>
              <w:rPr>
                <w:rFonts w:ascii="Arial" w:eastAsia="Arial" w:hAnsi="Arial" w:cs="Arial"/>
                <w:sz w:val="24"/>
              </w:rPr>
              <w:t>принявшего</w:t>
            </w:r>
            <w:proofErr w:type="gramEnd"/>
            <w:r>
              <w:rPr>
                <w:rFonts w:ascii="Arial" w:eastAsia="Arial" w:hAnsi="Arial" w:cs="Arial"/>
                <w:sz w:val="24"/>
              </w:rPr>
              <w:t xml:space="preserve"> сообщение</w:t>
            </w:r>
          </w:p>
        </w:tc>
        <w:tc>
          <w:tcPr>
            <w:tcW w:w="1692" w:type="dxa"/>
            <w:tcBorders>
              <w:top w:val="single" w:sz="6" w:space="0" w:color="000000"/>
              <w:left w:val="single" w:sz="6" w:space="0" w:color="000000"/>
              <w:bottom w:val="single" w:sz="6" w:space="0" w:color="000000"/>
              <w:right w:val="single" w:sz="6" w:space="0" w:color="000000"/>
            </w:tcBorders>
            <w:hideMark/>
          </w:tcPr>
          <w:p w:rsidR="00C42875" w:rsidRDefault="00C42875">
            <w:pPr>
              <w:ind w:left="1"/>
              <w:jc w:val="center"/>
              <w:rPr>
                <w:rFonts w:ascii="Calibri" w:eastAsia="Calibri" w:hAnsi="Calibri" w:cs="Calibri"/>
                <w:color w:val="000000"/>
              </w:rPr>
            </w:pPr>
            <w:r>
              <w:rPr>
                <w:rFonts w:ascii="Arial" w:eastAsia="Arial" w:hAnsi="Arial" w:cs="Arial"/>
                <w:sz w:val="24"/>
              </w:rPr>
              <w:t xml:space="preserve">Подпись лица, </w:t>
            </w:r>
          </w:p>
          <w:p w:rsidR="00C42875" w:rsidRDefault="00C42875">
            <w:pPr>
              <w:jc w:val="center"/>
              <w:rPr>
                <w:rFonts w:ascii="Calibri" w:eastAsia="Calibri" w:hAnsi="Calibri" w:cs="Calibri"/>
                <w:color w:val="000000"/>
              </w:rPr>
            </w:pPr>
            <w:proofErr w:type="gramStart"/>
            <w:r>
              <w:rPr>
                <w:rFonts w:ascii="Arial" w:eastAsia="Arial" w:hAnsi="Arial" w:cs="Arial"/>
                <w:sz w:val="24"/>
              </w:rPr>
              <w:t>принявшего</w:t>
            </w:r>
            <w:proofErr w:type="gramEnd"/>
            <w:r>
              <w:rPr>
                <w:rFonts w:ascii="Arial" w:eastAsia="Arial" w:hAnsi="Arial" w:cs="Arial"/>
                <w:sz w:val="24"/>
              </w:rPr>
              <w:t xml:space="preserve"> сообщение</w:t>
            </w:r>
          </w:p>
        </w:tc>
        <w:tc>
          <w:tcPr>
            <w:tcW w:w="2115" w:type="dxa"/>
            <w:tcBorders>
              <w:top w:val="single" w:sz="6" w:space="0" w:color="000000"/>
              <w:left w:val="single" w:sz="6" w:space="0" w:color="000000"/>
              <w:bottom w:val="single" w:sz="6" w:space="0" w:color="000000"/>
              <w:right w:val="single" w:sz="6" w:space="0" w:color="000000"/>
            </w:tcBorders>
            <w:hideMark/>
          </w:tcPr>
          <w:p w:rsidR="00C42875" w:rsidRDefault="00C42875">
            <w:pPr>
              <w:jc w:val="center"/>
              <w:rPr>
                <w:rFonts w:ascii="Calibri" w:eastAsia="Calibri" w:hAnsi="Calibri" w:cs="Calibri"/>
                <w:color w:val="000000"/>
              </w:rPr>
            </w:pPr>
            <w:r>
              <w:rPr>
                <w:rFonts w:ascii="Arial" w:eastAsia="Arial" w:hAnsi="Arial" w:cs="Arial"/>
                <w:sz w:val="24"/>
              </w:rPr>
              <w:t xml:space="preserve">Принятое решение </w:t>
            </w:r>
            <w:proofErr w:type="gramStart"/>
            <w:r>
              <w:rPr>
                <w:rFonts w:ascii="Arial" w:eastAsia="Arial" w:hAnsi="Arial" w:cs="Arial"/>
                <w:sz w:val="24"/>
              </w:rPr>
              <w:t>по</w:t>
            </w:r>
            <w:proofErr w:type="gramEnd"/>
            <w:r>
              <w:rPr>
                <w:rFonts w:ascii="Arial" w:eastAsia="Arial" w:hAnsi="Arial" w:cs="Arial"/>
                <w:sz w:val="24"/>
              </w:rPr>
              <w:t xml:space="preserve"> </w:t>
            </w:r>
          </w:p>
          <w:p w:rsidR="00C42875" w:rsidRDefault="00C42875">
            <w:pPr>
              <w:ind w:left="1"/>
              <w:jc w:val="center"/>
            </w:pPr>
            <w:r>
              <w:rPr>
                <w:rFonts w:ascii="Arial" w:eastAsia="Arial" w:hAnsi="Arial" w:cs="Arial"/>
                <w:sz w:val="24"/>
              </w:rPr>
              <w:t xml:space="preserve">результатам </w:t>
            </w:r>
          </w:p>
          <w:p w:rsidR="00C42875" w:rsidRDefault="00C42875">
            <w:pPr>
              <w:jc w:val="center"/>
              <w:rPr>
                <w:rFonts w:ascii="Calibri" w:eastAsia="Calibri" w:hAnsi="Calibri" w:cs="Calibri"/>
                <w:color w:val="000000"/>
              </w:rPr>
            </w:pPr>
            <w:r>
              <w:rPr>
                <w:rFonts w:ascii="Arial" w:eastAsia="Arial" w:hAnsi="Arial" w:cs="Arial"/>
                <w:sz w:val="24"/>
              </w:rPr>
              <w:t>рассмотрения сообщения</w:t>
            </w:r>
          </w:p>
        </w:tc>
      </w:tr>
      <w:tr w:rsidR="00C42875" w:rsidTr="00C42875">
        <w:trPr>
          <w:trHeight w:val="495"/>
        </w:trPr>
        <w:tc>
          <w:tcPr>
            <w:tcW w:w="298"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ind w:left="20"/>
              <w:jc w:val="both"/>
              <w:rPr>
                <w:rFonts w:ascii="Calibri" w:eastAsia="Calibri" w:hAnsi="Calibri" w:cs="Calibri"/>
                <w:color w:val="000000"/>
              </w:rPr>
            </w:pPr>
            <w:r>
              <w:rPr>
                <w:rFonts w:ascii="Arial" w:eastAsia="Arial" w:hAnsi="Arial" w:cs="Arial"/>
                <w:sz w:val="24"/>
              </w:rPr>
              <w:t>1</w:t>
            </w:r>
          </w:p>
        </w:tc>
        <w:tc>
          <w:tcPr>
            <w:tcW w:w="1664"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jc w:val="center"/>
              <w:rPr>
                <w:rFonts w:ascii="Calibri" w:eastAsia="Calibri" w:hAnsi="Calibri" w:cs="Calibri"/>
                <w:color w:val="000000"/>
              </w:rPr>
            </w:pPr>
            <w:r>
              <w:rPr>
                <w:rFonts w:ascii="Arial" w:eastAsia="Arial" w:hAnsi="Arial" w:cs="Arial"/>
                <w:sz w:val="24"/>
              </w:rPr>
              <w:t>2</w:t>
            </w:r>
          </w:p>
        </w:tc>
        <w:tc>
          <w:tcPr>
            <w:tcW w:w="1814"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jc w:val="center"/>
              <w:rPr>
                <w:rFonts w:ascii="Calibri" w:eastAsia="Calibri" w:hAnsi="Calibri" w:cs="Calibri"/>
                <w:color w:val="000000"/>
              </w:rPr>
            </w:pPr>
            <w:r>
              <w:rPr>
                <w:rFonts w:ascii="Arial" w:eastAsia="Arial" w:hAnsi="Arial" w:cs="Arial"/>
                <w:sz w:val="24"/>
              </w:rPr>
              <w:t>3</w:t>
            </w:r>
          </w:p>
        </w:tc>
        <w:tc>
          <w:tcPr>
            <w:tcW w:w="1896"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jc w:val="center"/>
              <w:rPr>
                <w:rFonts w:ascii="Calibri" w:eastAsia="Calibri" w:hAnsi="Calibri" w:cs="Calibri"/>
                <w:color w:val="000000"/>
              </w:rPr>
            </w:pPr>
            <w:r>
              <w:rPr>
                <w:rFonts w:ascii="Arial" w:eastAsia="Arial" w:hAnsi="Arial" w:cs="Arial"/>
                <w:sz w:val="24"/>
              </w:rPr>
              <w:t>4</w:t>
            </w:r>
          </w:p>
        </w:tc>
        <w:tc>
          <w:tcPr>
            <w:tcW w:w="1692"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jc w:val="center"/>
              <w:rPr>
                <w:rFonts w:ascii="Calibri" w:eastAsia="Calibri" w:hAnsi="Calibri" w:cs="Calibri"/>
                <w:color w:val="000000"/>
              </w:rPr>
            </w:pPr>
            <w:r>
              <w:rPr>
                <w:rFonts w:ascii="Arial" w:eastAsia="Arial" w:hAnsi="Arial" w:cs="Arial"/>
                <w:sz w:val="24"/>
              </w:rPr>
              <w:t>5</w:t>
            </w:r>
          </w:p>
        </w:tc>
        <w:tc>
          <w:tcPr>
            <w:tcW w:w="2115" w:type="dxa"/>
            <w:tcBorders>
              <w:top w:val="single" w:sz="6" w:space="0" w:color="000000"/>
              <w:left w:val="single" w:sz="6" w:space="0" w:color="000000"/>
              <w:bottom w:val="single" w:sz="6" w:space="0" w:color="000000"/>
              <w:right w:val="single" w:sz="6" w:space="0" w:color="000000"/>
            </w:tcBorders>
            <w:vAlign w:val="center"/>
            <w:hideMark/>
          </w:tcPr>
          <w:p w:rsidR="00C42875" w:rsidRDefault="00C42875">
            <w:pPr>
              <w:jc w:val="center"/>
              <w:rPr>
                <w:rFonts w:ascii="Calibri" w:eastAsia="Calibri" w:hAnsi="Calibri" w:cs="Calibri"/>
                <w:color w:val="000000"/>
              </w:rPr>
            </w:pPr>
            <w:r>
              <w:rPr>
                <w:rFonts w:ascii="Arial" w:eastAsia="Arial" w:hAnsi="Arial" w:cs="Arial"/>
                <w:sz w:val="24"/>
              </w:rPr>
              <w:t>6</w:t>
            </w:r>
          </w:p>
        </w:tc>
      </w:tr>
      <w:tr w:rsidR="00C42875" w:rsidTr="00C42875">
        <w:trPr>
          <w:trHeight w:val="495"/>
        </w:trPr>
        <w:tc>
          <w:tcPr>
            <w:tcW w:w="298" w:type="dxa"/>
            <w:tcBorders>
              <w:top w:val="single" w:sz="6" w:space="0" w:color="000000"/>
              <w:left w:val="single" w:sz="6" w:space="0" w:color="000000"/>
              <w:bottom w:val="single" w:sz="6" w:space="0" w:color="000000"/>
              <w:right w:val="single" w:sz="6" w:space="0" w:color="000000"/>
            </w:tcBorders>
            <w:vAlign w:val="center"/>
          </w:tcPr>
          <w:p w:rsidR="00C42875" w:rsidRDefault="00C42875">
            <w:pPr>
              <w:rPr>
                <w:rFonts w:ascii="Calibri" w:eastAsia="Calibri" w:hAnsi="Calibri" w:cs="Calibri"/>
                <w:color w:val="000000"/>
              </w:rPr>
            </w:pPr>
          </w:p>
        </w:tc>
        <w:tc>
          <w:tcPr>
            <w:tcW w:w="1664" w:type="dxa"/>
            <w:tcBorders>
              <w:top w:val="single" w:sz="6" w:space="0" w:color="000000"/>
              <w:left w:val="single" w:sz="6" w:space="0" w:color="000000"/>
              <w:bottom w:val="single" w:sz="6" w:space="0" w:color="000000"/>
              <w:right w:val="single" w:sz="6" w:space="0" w:color="000000"/>
            </w:tcBorders>
            <w:vAlign w:val="center"/>
          </w:tcPr>
          <w:p w:rsidR="00C42875" w:rsidRDefault="00C42875">
            <w:pPr>
              <w:rPr>
                <w:rFonts w:ascii="Calibri" w:eastAsia="Calibri" w:hAnsi="Calibri" w:cs="Calibri"/>
                <w:color w:val="000000"/>
              </w:rPr>
            </w:pPr>
          </w:p>
        </w:tc>
        <w:tc>
          <w:tcPr>
            <w:tcW w:w="1814" w:type="dxa"/>
            <w:tcBorders>
              <w:top w:val="single" w:sz="6" w:space="0" w:color="000000"/>
              <w:left w:val="single" w:sz="6" w:space="0" w:color="000000"/>
              <w:bottom w:val="single" w:sz="6" w:space="0" w:color="000000"/>
              <w:right w:val="single" w:sz="6" w:space="0" w:color="000000"/>
            </w:tcBorders>
            <w:vAlign w:val="center"/>
          </w:tcPr>
          <w:p w:rsidR="00C42875" w:rsidRDefault="00C42875">
            <w:pPr>
              <w:rPr>
                <w:rFonts w:ascii="Calibri" w:eastAsia="Calibri" w:hAnsi="Calibri" w:cs="Calibri"/>
                <w:color w:val="000000"/>
              </w:rPr>
            </w:pPr>
          </w:p>
        </w:tc>
        <w:tc>
          <w:tcPr>
            <w:tcW w:w="1896" w:type="dxa"/>
            <w:tcBorders>
              <w:top w:val="single" w:sz="6" w:space="0" w:color="000000"/>
              <w:left w:val="single" w:sz="6" w:space="0" w:color="000000"/>
              <w:bottom w:val="single" w:sz="6" w:space="0" w:color="000000"/>
              <w:right w:val="single" w:sz="6" w:space="0" w:color="000000"/>
            </w:tcBorders>
            <w:vAlign w:val="center"/>
          </w:tcPr>
          <w:p w:rsidR="00C42875" w:rsidRDefault="00C42875">
            <w:pPr>
              <w:rPr>
                <w:rFonts w:ascii="Calibri" w:eastAsia="Calibri" w:hAnsi="Calibri" w:cs="Calibri"/>
                <w:color w:val="000000"/>
              </w:rPr>
            </w:pPr>
          </w:p>
        </w:tc>
        <w:tc>
          <w:tcPr>
            <w:tcW w:w="1692" w:type="dxa"/>
            <w:tcBorders>
              <w:top w:val="single" w:sz="6" w:space="0" w:color="000000"/>
              <w:left w:val="single" w:sz="6" w:space="0" w:color="000000"/>
              <w:bottom w:val="single" w:sz="6" w:space="0" w:color="000000"/>
              <w:right w:val="single" w:sz="6" w:space="0" w:color="000000"/>
            </w:tcBorders>
            <w:vAlign w:val="center"/>
          </w:tcPr>
          <w:p w:rsidR="00C42875" w:rsidRDefault="00C42875">
            <w:pPr>
              <w:rPr>
                <w:rFonts w:ascii="Calibri" w:eastAsia="Calibri" w:hAnsi="Calibri" w:cs="Calibri"/>
                <w:color w:val="000000"/>
              </w:rPr>
            </w:pPr>
          </w:p>
        </w:tc>
        <w:tc>
          <w:tcPr>
            <w:tcW w:w="2115" w:type="dxa"/>
            <w:tcBorders>
              <w:top w:val="single" w:sz="6" w:space="0" w:color="000000"/>
              <w:left w:val="single" w:sz="6" w:space="0" w:color="000000"/>
              <w:bottom w:val="single" w:sz="6" w:space="0" w:color="000000"/>
              <w:right w:val="single" w:sz="6" w:space="0" w:color="000000"/>
            </w:tcBorders>
            <w:vAlign w:val="center"/>
          </w:tcPr>
          <w:p w:rsidR="00C42875" w:rsidRDefault="00C42875">
            <w:pPr>
              <w:rPr>
                <w:rFonts w:ascii="Calibri" w:eastAsia="Calibri" w:hAnsi="Calibri" w:cs="Calibri"/>
                <w:color w:val="000000"/>
              </w:rPr>
            </w:pPr>
          </w:p>
        </w:tc>
      </w:tr>
    </w:tbl>
    <w:p w:rsidR="00CA5B1C" w:rsidRDefault="00CA5B1C"/>
    <w:sectPr w:rsidR="00CA5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5D13"/>
    <w:multiLevelType w:val="hybridMultilevel"/>
    <w:tmpl w:val="F4B8C480"/>
    <w:lvl w:ilvl="0" w:tplc="F8403A40">
      <w:start w:val="1"/>
      <w:numFmt w:val="decimal"/>
      <w:lvlText w:val="%1)"/>
      <w:lvlJc w:val="left"/>
      <w:pPr>
        <w:ind w:left="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99C6C2C">
      <w:start w:val="1"/>
      <w:numFmt w:val="lowerLetter"/>
      <w:lvlText w:val="%2"/>
      <w:lvlJc w:val="left"/>
      <w:pPr>
        <w:ind w:left="17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4D22A182">
      <w:start w:val="1"/>
      <w:numFmt w:val="lowerRoman"/>
      <w:lvlText w:val="%3"/>
      <w:lvlJc w:val="left"/>
      <w:pPr>
        <w:ind w:left="25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258DD6C">
      <w:start w:val="1"/>
      <w:numFmt w:val="decimal"/>
      <w:lvlText w:val="%4"/>
      <w:lvlJc w:val="left"/>
      <w:pPr>
        <w:ind w:left="32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2B4ECD30">
      <w:start w:val="1"/>
      <w:numFmt w:val="lowerLetter"/>
      <w:lvlText w:val="%5"/>
      <w:lvlJc w:val="left"/>
      <w:pPr>
        <w:ind w:left="395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51EC28D2">
      <w:start w:val="1"/>
      <w:numFmt w:val="lowerRoman"/>
      <w:lvlText w:val="%6"/>
      <w:lvlJc w:val="left"/>
      <w:pPr>
        <w:ind w:left="467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0ACCCF6">
      <w:start w:val="1"/>
      <w:numFmt w:val="decimal"/>
      <w:lvlText w:val="%7"/>
      <w:lvlJc w:val="left"/>
      <w:pPr>
        <w:ind w:left="539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C1E913E">
      <w:start w:val="1"/>
      <w:numFmt w:val="lowerLetter"/>
      <w:lvlText w:val="%8"/>
      <w:lvlJc w:val="left"/>
      <w:pPr>
        <w:ind w:left="611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C6C77BE">
      <w:start w:val="1"/>
      <w:numFmt w:val="lowerRoman"/>
      <w:lvlText w:val="%9"/>
      <w:lvlJc w:val="left"/>
      <w:pPr>
        <w:ind w:left="683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1CD43221"/>
    <w:multiLevelType w:val="hybridMultilevel"/>
    <w:tmpl w:val="B2969214"/>
    <w:lvl w:ilvl="0" w:tplc="B16ADADE">
      <w:start w:val="1"/>
      <w:numFmt w:val="decimal"/>
      <w:lvlText w:val="%1)"/>
      <w:lvlJc w:val="left"/>
      <w:pPr>
        <w:ind w:left="1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06C8F6">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18CD6D6">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3A2C3A">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98E7E8">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F2709C">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E5A471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678F16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F08FBE0">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374522D3"/>
    <w:multiLevelType w:val="hybridMultilevel"/>
    <w:tmpl w:val="85767260"/>
    <w:lvl w:ilvl="0" w:tplc="32A43852">
      <w:start w:val="7"/>
      <w:numFmt w:val="decimal"/>
      <w:lvlText w:val="%1."/>
      <w:lvlJc w:val="left"/>
      <w:pPr>
        <w:ind w:left="4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2FD43786">
      <w:start w:val="1"/>
      <w:numFmt w:val="lowerLetter"/>
      <w:lvlText w:val="%2"/>
      <w:lvlJc w:val="left"/>
      <w:pPr>
        <w:ind w:left="18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92BA87C0">
      <w:start w:val="1"/>
      <w:numFmt w:val="lowerRoman"/>
      <w:lvlText w:val="%3"/>
      <w:lvlJc w:val="left"/>
      <w:pPr>
        <w:ind w:left="25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5A899C0">
      <w:start w:val="1"/>
      <w:numFmt w:val="decimal"/>
      <w:lvlText w:val="%4"/>
      <w:lvlJc w:val="left"/>
      <w:pPr>
        <w:ind w:left="32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E6669502">
      <w:start w:val="1"/>
      <w:numFmt w:val="lowerLetter"/>
      <w:lvlText w:val="%5"/>
      <w:lvlJc w:val="left"/>
      <w:pPr>
        <w:ind w:left="39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06427386">
      <w:start w:val="1"/>
      <w:numFmt w:val="lowerRoman"/>
      <w:lvlText w:val="%6"/>
      <w:lvlJc w:val="left"/>
      <w:pPr>
        <w:ind w:left="47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BA50C6">
      <w:start w:val="1"/>
      <w:numFmt w:val="decimal"/>
      <w:lvlText w:val="%7"/>
      <w:lvlJc w:val="left"/>
      <w:pPr>
        <w:ind w:left="54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9661D92">
      <w:start w:val="1"/>
      <w:numFmt w:val="lowerLetter"/>
      <w:lvlText w:val="%8"/>
      <w:lvlJc w:val="left"/>
      <w:pPr>
        <w:ind w:left="61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E2265F20">
      <w:start w:val="1"/>
      <w:numFmt w:val="lowerRoman"/>
      <w:lvlText w:val="%9"/>
      <w:lvlJc w:val="left"/>
      <w:pPr>
        <w:ind w:left="68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752E3F80"/>
    <w:multiLevelType w:val="hybridMultilevel"/>
    <w:tmpl w:val="916E8FCA"/>
    <w:lvl w:ilvl="0" w:tplc="C2222DF8">
      <w:start w:val="1"/>
      <w:numFmt w:val="decimal"/>
      <w:lvlText w:val="%1."/>
      <w:lvlJc w:val="left"/>
      <w:pPr>
        <w:ind w:left="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FA30CE90">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FCE203C0">
      <w:start w:val="1"/>
      <w:numFmt w:val="lowerRoman"/>
      <w:lvlText w:val="%3"/>
      <w:lvlJc w:val="left"/>
      <w:pPr>
        <w:ind w:left="25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38AA41D0">
      <w:start w:val="1"/>
      <w:numFmt w:val="decimal"/>
      <w:lvlText w:val="%4"/>
      <w:lvlJc w:val="left"/>
      <w:pPr>
        <w:ind w:left="32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4AC0123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FE6AC728">
      <w:start w:val="1"/>
      <w:numFmt w:val="lowerRoman"/>
      <w:lvlText w:val="%6"/>
      <w:lvlJc w:val="left"/>
      <w:pPr>
        <w:ind w:left="469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FBA6A970">
      <w:start w:val="1"/>
      <w:numFmt w:val="decimal"/>
      <w:lvlText w:val="%7"/>
      <w:lvlJc w:val="left"/>
      <w:pPr>
        <w:ind w:left="541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D001F4E">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84C9066">
      <w:start w:val="1"/>
      <w:numFmt w:val="lowerRoman"/>
      <w:lvlText w:val="%9"/>
      <w:lvlJc w:val="left"/>
      <w:pPr>
        <w:ind w:left="685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42875"/>
    <w:rsid w:val="000045AD"/>
    <w:rsid w:val="006A2541"/>
    <w:rsid w:val="00C42875"/>
    <w:rsid w:val="00CA5B1C"/>
    <w:rsid w:val="00D101BC"/>
    <w:rsid w:val="00F0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42875"/>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42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875"/>
    <w:rPr>
      <w:rFonts w:ascii="Tahoma" w:hAnsi="Tahoma" w:cs="Tahoma"/>
      <w:sz w:val="16"/>
      <w:szCs w:val="16"/>
    </w:rPr>
  </w:style>
  <w:style w:type="paragraph" w:styleId="a5">
    <w:name w:val="No Spacing"/>
    <w:uiPriority w:val="1"/>
    <w:qFormat/>
    <w:rsid w:val="00C42875"/>
    <w:pPr>
      <w:spacing w:after="0" w:line="240" w:lineRule="auto"/>
    </w:pPr>
    <w:rPr>
      <w:rFonts w:eastAsiaTheme="minorHAnsi"/>
      <w:lang w:eastAsia="en-US"/>
    </w:rPr>
  </w:style>
  <w:style w:type="paragraph" w:styleId="a6">
    <w:name w:val="List Paragraph"/>
    <w:basedOn w:val="a"/>
    <w:uiPriority w:val="34"/>
    <w:qFormat/>
    <w:rsid w:val="00C42875"/>
    <w:pPr>
      <w:ind w:left="720"/>
      <w:contextualSpacing/>
    </w:pPr>
  </w:style>
  <w:style w:type="table" w:styleId="a7">
    <w:name w:val="Table Grid"/>
    <w:basedOn w:val="a1"/>
    <w:uiPriority w:val="59"/>
    <w:rsid w:val="00C428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1643</Words>
  <Characters>9366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5</cp:revision>
  <cp:lastPrinted>2023-01-30T07:53:00Z</cp:lastPrinted>
  <dcterms:created xsi:type="dcterms:W3CDTF">2023-01-26T04:31:00Z</dcterms:created>
  <dcterms:modified xsi:type="dcterms:W3CDTF">2023-01-30T07:53:00Z</dcterms:modified>
</cp:coreProperties>
</file>